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B9B4A" w14:textId="172FA108" w:rsidR="00DE27AE" w:rsidRPr="00783080" w:rsidRDefault="00DE27AE" w:rsidP="00DE27AE">
      <w:pPr>
        <w:tabs>
          <w:tab w:val="right" w:pos="9072"/>
        </w:tabs>
        <w:jc w:val="both"/>
        <w:rPr>
          <w:rFonts w:ascii="Arial" w:eastAsia="SimSun" w:hAnsi="Arial"/>
          <w:b/>
          <w:i/>
          <w:sz w:val="24"/>
          <w:lang w:eastAsia="zh-CN"/>
        </w:rPr>
      </w:pPr>
      <w:r w:rsidRPr="00E75D00">
        <w:rPr>
          <w:rFonts w:ascii="Arial" w:hAnsi="Arial" w:cs="Arial"/>
          <w:b/>
          <w:sz w:val="24"/>
        </w:rPr>
        <w:t xml:space="preserve">3GPP TSG-RAN WG4 Meeting </w:t>
      </w:r>
      <w:r w:rsidRPr="00E75D00">
        <w:rPr>
          <w:rFonts w:ascii="Arial" w:hAnsi="Arial" w:cs="Arial" w:hint="eastAsia"/>
          <w:b/>
          <w:sz w:val="24"/>
          <w:lang w:eastAsia="zh-CN"/>
        </w:rPr>
        <w:t>#9</w:t>
      </w:r>
      <w:r w:rsidR="002E3D5C">
        <w:rPr>
          <w:rFonts w:ascii="Arial" w:eastAsia="SimSun" w:hAnsi="Arial" w:cs="Arial"/>
          <w:b/>
          <w:sz w:val="24"/>
          <w:lang w:eastAsia="zh-CN"/>
        </w:rPr>
        <w:t>9</w:t>
      </w:r>
      <w:r w:rsidR="00707604">
        <w:rPr>
          <w:rFonts w:ascii="Arial" w:eastAsia="SimSun" w:hAnsi="Arial" w:cs="Arial"/>
          <w:b/>
          <w:sz w:val="24"/>
          <w:lang w:eastAsia="zh-CN"/>
        </w:rPr>
        <w:t>e</w:t>
      </w:r>
      <w:r w:rsidRPr="00E75D00">
        <w:rPr>
          <w:rFonts w:ascii="Arial" w:eastAsia="MS Mincho" w:hAnsi="Arial"/>
          <w:b/>
          <w:sz w:val="24"/>
        </w:rPr>
        <w:tab/>
      </w:r>
      <w:r w:rsidR="006D0575" w:rsidRPr="006D0575">
        <w:rPr>
          <w:rFonts w:ascii="Arial" w:hAnsi="Arial"/>
          <w:b/>
          <w:sz w:val="24"/>
          <w:lang w:eastAsia="zh-CN"/>
        </w:rPr>
        <w:t>R4-</w:t>
      </w:r>
      <w:r w:rsidR="00707604">
        <w:rPr>
          <w:rFonts w:ascii="Arial" w:hAnsi="Arial"/>
          <w:b/>
          <w:sz w:val="24"/>
          <w:lang w:eastAsia="zh-CN"/>
        </w:rPr>
        <w:t>2</w:t>
      </w:r>
      <w:r w:rsidR="00921C3F">
        <w:rPr>
          <w:rFonts w:ascii="Arial" w:hAnsi="Arial"/>
          <w:b/>
          <w:sz w:val="24"/>
          <w:lang w:eastAsia="zh-CN"/>
        </w:rPr>
        <w:t>1</w:t>
      </w:r>
      <w:r w:rsidR="00EB5963">
        <w:rPr>
          <w:rFonts w:ascii="Arial" w:hAnsi="Arial"/>
          <w:b/>
          <w:sz w:val="24"/>
          <w:lang w:eastAsia="zh-CN"/>
        </w:rPr>
        <w:t>10994</w:t>
      </w:r>
    </w:p>
    <w:p w14:paraId="69814E2E" w14:textId="5209C0DD" w:rsidR="00226A6A" w:rsidRPr="00707604" w:rsidRDefault="00901A84" w:rsidP="00973D39">
      <w:pPr>
        <w:tabs>
          <w:tab w:val="left" w:pos="3106"/>
          <w:tab w:val="center" w:pos="4536"/>
          <w:tab w:val="right" w:pos="9072"/>
        </w:tabs>
        <w:jc w:val="both"/>
        <w:rPr>
          <w:rFonts w:ascii="Arial" w:eastAsia="SimSun" w:hAnsi="Arial"/>
          <w:b/>
          <w:sz w:val="24"/>
          <w:lang w:val="en-GB" w:eastAsia="zh-CN"/>
        </w:rPr>
      </w:pPr>
      <w:r>
        <w:rPr>
          <w:rFonts w:ascii="Arial" w:eastAsia="SimSun" w:hAnsi="Arial"/>
          <w:b/>
          <w:sz w:val="24"/>
          <w:lang w:eastAsia="zh-CN"/>
        </w:rPr>
        <w:t>Electronic</w:t>
      </w:r>
      <w:r w:rsidR="00707604" w:rsidRPr="00707604">
        <w:rPr>
          <w:rFonts w:ascii="Arial" w:eastAsia="SimSun" w:hAnsi="Arial"/>
          <w:b/>
          <w:sz w:val="24"/>
          <w:lang w:eastAsia="zh-CN"/>
        </w:rPr>
        <w:t xml:space="preserve"> Meeting, </w:t>
      </w:r>
      <w:r w:rsidR="00263E21">
        <w:rPr>
          <w:rFonts w:ascii="Arial" w:eastAsia="SimSun" w:hAnsi="Arial"/>
          <w:b/>
          <w:sz w:val="24"/>
          <w:lang w:eastAsia="zh-CN"/>
        </w:rPr>
        <w:t>1</w:t>
      </w:r>
      <w:r w:rsidR="002E3D5C">
        <w:rPr>
          <w:rFonts w:ascii="Arial" w:eastAsia="SimSun" w:hAnsi="Arial"/>
          <w:b/>
          <w:sz w:val="24"/>
          <w:lang w:eastAsia="zh-CN"/>
        </w:rPr>
        <w:t>9</w:t>
      </w:r>
      <w:r w:rsidR="00584748">
        <w:rPr>
          <w:rFonts w:ascii="Arial" w:eastAsia="SimSun" w:hAnsi="Arial"/>
          <w:b/>
          <w:sz w:val="24"/>
          <w:vertAlign w:val="superscript"/>
          <w:lang w:eastAsia="zh-CN"/>
        </w:rPr>
        <w:t>th</w:t>
      </w:r>
      <w:r w:rsidR="00707604" w:rsidRPr="00707604">
        <w:rPr>
          <w:rFonts w:ascii="Arial" w:eastAsia="SimSun" w:hAnsi="Arial"/>
          <w:b/>
          <w:sz w:val="24"/>
          <w:lang w:eastAsia="zh-CN"/>
        </w:rPr>
        <w:t xml:space="preserve"> - </w:t>
      </w:r>
      <w:r w:rsidR="002E3D5C">
        <w:rPr>
          <w:rFonts w:ascii="Arial" w:eastAsia="SimSun" w:hAnsi="Arial"/>
          <w:b/>
          <w:sz w:val="24"/>
          <w:lang w:eastAsia="zh-CN"/>
        </w:rPr>
        <w:t>27</w:t>
      </w:r>
      <w:r w:rsidR="00707604" w:rsidRPr="00AD5163">
        <w:rPr>
          <w:rFonts w:ascii="Arial" w:eastAsia="SimSun" w:hAnsi="Arial"/>
          <w:b/>
          <w:sz w:val="24"/>
          <w:vertAlign w:val="superscript"/>
          <w:lang w:eastAsia="zh-CN"/>
        </w:rPr>
        <w:t>th</w:t>
      </w:r>
      <w:r w:rsidR="00707604" w:rsidRPr="00707604">
        <w:rPr>
          <w:rFonts w:ascii="Arial" w:eastAsia="SimSun" w:hAnsi="Arial"/>
          <w:b/>
          <w:sz w:val="24"/>
          <w:lang w:eastAsia="zh-CN"/>
        </w:rPr>
        <w:t xml:space="preserve"> </w:t>
      </w:r>
      <w:r w:rsidR="002E3D5C">
        <w:rPr>
          <w:rFonts w:ascii="Arial" w:eastAsia="SimSun" w:hAnsi="Arial"/>
          <w:b/>
          <w:sz w:val="24"/>
          <w:lang w:eastAsia="zh-CN"/>
        </w:rPr>
        <w:t>May</w:t>
      </w:r>
      <w:r w:rsidR="00A95604">
        <w:rPr>
          <w:rFonts w:ascii="Arial" w:eastAsia="SimSun" w:hAnsi="Arial"/>
          <w:b/>
          <w:sz w:val="24"/>
          <w:lang w:eastAsia="zh-CN"/>
        </w:rPr>
        <w:t>,</w:t>
      </w:r>
      <w:r w:rsidR="00707604" w:rsidRPr="00707604">
        <w:rPr>
          <w:rFonts w:ascii="Arial" w:eastAsia="SimSun" w:hAnsi="Arial"/>
          <w:b/>
          <w:sz w:val="24"/>
          <w:lang w:eastAsia="zh-CN"/>
        </w:rPr>
        <w:t xml:space="preserve"> 202</w:t>
      </w:r>
      <w:r w:rsidR="00584748">
        <w:rPr>
          <w:rFonts w:ascii="Arial" w:eastAsia="SimSun" w:hAnsi="Arial"/>
          <w:b/>
          <w:sz w:val="24"/>
          <w:lang w:eastAsia="zh-CN"/>
        </w:rPr>
        <w:t>1</w:t>
      </w:r>
    </w:p>
    <w:p w14:paraId="20A134EC" w14:textId="77777777" w:rsidR="00973D39" w:rsidRPr="00CC7328" w:rsidRDefault="00973D39" w:rsidP="00526E88">
      <w:pPr>
        <w:tabs>
          <w:tab w:val="left" w:pos="420"/>
          <w:tab w:val="left" w:pos="840"/>
          <w:tab w:val="left" w:pos="1260"/>
          <w:tab w:val="left" w:pos="1680"/>
          <w:tab w:val="left" w:pos="2100"/>
          <w:tab w:val="left" w:pos="2520"/>
        </w:tabs>
        <w:jc w:val="both"/>
        <w:rPr>
          <w:rFonts w:ascii="Arial" w:eastAsia="SimSun" w:hAnsi="Arial"/>
          <w:b/>
          <w:sz w:val="24"/>
          <w:lang w:val="en-GB" w:eastAsia="zh-CN"/>
        </w:rPr>
      </w:pPr>
    </w:p>
    <w:p w14:paraId="6377FF06" w14:textId="77777777" w:rsidR="00226A6A" w:rsidRPr="005342EA" w:rsidRDefault="00226A6A" w:rsidP="00226A6A">
      <w:pPr>
        <w:pStyle w:val="Header"/>
        <w:tabs>
          <w:tab w:val="clear" w:pos="4536"/>
          <w:tab w:val="left" w:pos="1800"/>
        </w:tabs>
        <w:spacing w:after="60"/>
        <w:ind w:left="1800" w:hanging="1800"/>
        <w:jc w:val="both"/>
        <w:rPr>
          <w:rFonts w:eastAsia="SimSun"/>
          <w:sz w:val="24"/>
          <w:lang w:val="en-US" w:eastAsia="zh-CN"/>
        </w:rPr>
      </w:pPr>
      <w:r w:rsidRPr="00107E1B">
        <w:rPr>
          <w:sz w:val="24"/>
        </w:rPr>
        <w:t>Source:</w:t>
      </w:r>
      <w:r w:rsidRPr="00107E1B">
        <w:rPr>
          <w:sz w:val="24"/>
        </w:rPr>
        <w:tab/>
      </w:r>
      <w:r w:rsidR="005342EA">
        <w:rPr>
          <w:rFonts w:eastAsia="SimSun"/>
          <w:sz w:val="24"/>
          <w:lang w:val="en-US" w:eastAsia="zh-CN"/>
        </w:rPr>
        <w:t>ZTE Corporation</w:t>
      </w:r>
    </w:p>
    <w:p w14:paraId="0D7F795A" w14:textId="1286228C" w:rsidR="00226A6A" w:rsidRPr="005342EA" w:rsidRDefault="00226A6A" w:rsidP="00226A6A">
      <w:pPr>
        <w:pStyle w:val="Header"/>
        <w:tabs>
          <w:tab w:val="clear" w:pos="4536"/>
          <w:tab w:val="left" w:pos="1800"/>
        </w:tabs>
        <w:spacing w:after="60"/>
        <w:ind w:left="1807" w:hangingChars="750" w:hanging="1807"/>
        <w:rPr>
          <w:rFonts w:eastAsia="SimSun"/>
          <w:sz w:val="24"/>
          <w:lang w:val="en-US" w:eastAsia="zh-CN"/>
        </w:rPr>
      </w:pPr>
      <w:r w:rsidRPr="00E7784C">
        <w:rPr>
          <w:sz w:val="24"/>
        </w:rPr>
        <w:t>Title:</w:t>
      </w:r>
      <w:r w:rsidRPr="00E7784C">
        <w:rPr>
          <w:sz w:val="24"/>
        </w:rPr>
        <w:tab/>
      </w:r>
      <w:r w:rsidR="00BA620D" w:rsidRPr="00BA620D">
        <w:rPr>
          <w:rFonts w:eastAsia="SimSun"/>
          <w:sz w:val="24"/>
          <w:lang w:val="en-US" w:eastAsia="zh-CN"/>
        </w:rPr>
        <w:t>Demodulation performance requirements for NR PUSCH 256QAM</w:t>
      </w:r>
    </w:p>
    <w:p w14:paraId="6E5F21F2" w14:textId="4A005577" w:rsidR="00226A6A" w:rsidRPr="005342EA" w:rsidRDefault="00226A6A" w:rsidP="00226A6A">
      <w:pPr>
        <w:pStyle w:val="Header"/>
        <w:tabs>
          <w:tab w:val="clear" w:pos="4536"/>
          <w:tab w:val="clear" w:pos="9072"/>
          <w:tab w:val="left" w:pos="1800"/>
          <w:tab w:val="left" w:pos="3825"/>
        </w:tabs>
        <w:spacing w:after="60"/>
        <w:jc w:val="both"/>
        <w:rPr>
          <w:rFonts w:eastAsia="SimSun"/>
          <w:sz w:val="24"/>
          <w:lang w:val="en-US" w:eastAsia="zh-CN"/>
        </w:rPr>
      </w:pPr>
      <w:r w:rsidRPr="00253F46">
        <w:rPr>
          <w:sz w:val="24"/>
        </w:rPr>
        <w:t>Agenda Item:</w:t>
      </w:r>
      <w:r w:rsidRPr="00253F46">
        <w:rPr>
          <w:sz w:val="24"/>
        </w:rPr>
        <w:tab/>
      </w:r>
      <w:r w:rsidR="00BA620D">
        <w:rPr>
          <w:rFonts w:eastAsia="SimSun"/>
          <w:sz w:val="24"/>
          <w:lang w:val="en-US" w:eastAsia="zh-CN"/>
        </w:rPr>
        <w:t>9</w:t>
      </w:r>
      <w:r w:rsidR="00722CE4">
        <w:rPr>
          <w:rFonts w:eastAsia="SimSun"/>
          <w:sz w:val="24"/>
          <w:lang w:val="en-US" w:eastAsia="zh-CN"/>
        </w:rPr>
        <w:t>.</w:t>
      </w:r>
      <w:r w:rsidR="00BA620D">
        <w:rPr>
          <w:rFonts w:eastAsia="SimSun"/>
          <w:sz w:val="24"/>
          <w:lang w:val="en-US" w:eastAsia="zh-CN"/>
        </w:rPr>
        <w:t>11</w:t>
      </w:r>
      <w:r w:rsidR="00722CE4">
        <w:rPr>
          <w:rFonts w:eastAsia="SimSun"/>
          <w:sz w:val="24"/>
          <w:lang w:val="en-US" w:eastAsia="zh-CN"/>
        </w:rPr>
        <w:t>.</w:t>
      </w:r>
      <w:r w:rsidR="00BA620D">
        <w:rPr>
          <w:rFonts w:eastAsia="SimSun"/>
          <w:sz w:val="24"/>
          <w:lang w:val="en-US" w:eastAsia="zh-CN"/>
        </w:rPr>
        <w:t>3.1</w:t>
      </w:r>
    </w:p>
    <w:p w14:paraId="52A64037" w14:textId="77777777" w:rsidR="00226A6A" w:rsidRPr="00722CE4" w:rsidRDefault="00226A6A" w:rsidP="00226A6A">
      <w:pPr>
        <w:pStyle w:val="Header"/>
        <w:tabs>
          <w:tab w:val="left" w:pos="1800"/>
        </w:tabs>
        <w:snapToGrid w:val="0"/>
        <w:spacing w:after="240"/>
        <w:jc w:val="both"/>
        <w:rPr>
          <w:rFonts w:eastAsia="SimSun"/>
          <w:sz w:val="24"/>
          <w:lang w:val="en-US" w:eastAsia="zh-CN"/>
        </w:rPr>
      </w:pPr>
      <w:r w:rsidRPr="00E94627">
        <w:rPr>
          <w:sz w:val="24"/>
        </w:rPr>
        <w:t>Document for:</w:t>
      </w:r>
      <w:r w:rsidRPr="00E94627">
        <w:rPr>
          <w:sz w:val="24"/>
        </w:rPr>
        <w:tab/>
      </w:r>
      <w:r w:rsidR="00FF18B3">
        <w:rPr>
          <w:rFonts w:eastAsia="SimSun"/>
          <w:sz w:val="24"/>
          <w:lang w:val="en-US" w:eastAsia="zh-CN"/>
        </w:rPr>
        <w:t>Dis</w:t>
      </w:r>
      <w:r w:rsidR="00722CE4">
        <w:rPr>
          <w:rFonts w:eastAsia="SimSun"/>
          <w:sz w:val="24"/>
          <w:lang w:val="en-US" w:eastAsia="zh-CN"/>
        </w:rPr>
        <w:t>c</w:t>
      </w:r>
      <w:r w:rsidR="00FF18B3">
        <w:rPr>
          <w:rFonts w:eastAsia="SimSun"/>
          <w:sz w:val="24"/>
          <w:lang w:val="en-US" w:eastAsia="zh-CN"/>
        </w:rPr>
        <w:t>u</w:t>
      </w:r>
      <w:r w:rsidR="00722CE4">
        <w:rPr>
          <w:rFonts w:eastAsia="SimSun"/>
          <w:sz w:val="24"/>
          <w:lang w:val="en-US" w:eastAsia="zh-CN"/>
        </w:rPr>
        <w:t>ssion</w:t>
      </w:r>
    </w:p>
    <w:p w14:paraId="4EFA6F32" w14:textId="77777777" w:rsidR="00D31BF6" w:rsidRPr="004B24FA" w:rsidRDefault="00D31BF6"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eastAsia="zh-CN"/>
        </w:rPr>
      </w:pPr>
      <w:r w:rsidRPr="004B24FA">
        <w:rPr>
          <w:rFonts w:eastAsia="SimSun"/>
          <w:lang w:eastAsia="zh-CN"/>
        </w:rPr>
        <w:t>Introduction</w:t>
      </w:r>
    </w:p>
    <w:p w14:paraId="30B898A5" w14:textId="768BD84B" w:rsidR="00670B13" w:rsidRDefault="00A64B7E" w:rsidP="006F7C9D">
      <w:pPr>
        <w:pStyle w:val="BodyText"/>
        <w:tabs>
          <w:tab w:val="num" w:pos="226"/>
          <w:tab w:val="num" w:pos="284"/>
          <w:tab w:val="left" w:pos="5103"/>
        </w:tabs>
        <w:snapToGrid w:val="0"/>
        <w:spacing w:beforeLines="50" w:before="156"/>
        <w:rPr>
          <w:rFonts w:eastAsia="SimSun"/>
          <w:sz w:val="21"/>
          <w:szCs w:val="21"/>
          <w:lang w:val="en-US" w:eastAsia="zh-CN"/>
        </w:rPr>
      </w:pPr>
      <w:r>
        <w:rPr>
          <w:rFonts w:eastAsia="SimSun"/>
          <w:sz w:val="21"/>
          <w:szCs w:val="21"/>
          <w:lang w:val="en-US" w:eastAsia="zh-CN"/>
        </w:rPr>
        <w:t>In RAN4#98bis-e, progress was achieved regarding on demodulation performance requirements for NR PUSCH 256QAM, and some issues are still open [1]:</w:t>
      </w:r>
      <w:r w:rsidR="003845B4">
        <w:rPr>
          <w:rFonts w:eastAsia="SimSun"/>
          <w:sz w:val="21"/>
          <w:szCs w:val="21"/>
          <w:lang w:val="en-US" w:eastAsia="zh-CN"/>
        </w:rPr>
        <w:t xml:space="preserve"> </w:t>
      </w:r>
    </w:p>
    <w:tbl>
      <w:tblPr>
        <w:tblStyle w:val="TableGrid"/>
        <w:tblW w:w="0" w:type="auto"/>
        <w:tblLook w:val="04A0" w:firstRow="1" w:lastRow="0" w:firstColumn="1" w:lastColumn="0" w:noHBand="0" w:noVBand="1"/>
      </w:tblPr>
      <w:tblGrid>
        <w:gridCol w:w="9288"/>
      </w:tblGrid>
      <w:tr w:rsidR="00517A56" w14:paraId="7B54DA23" w14:textId="77777777" w:rsidTr="00517A56">
        <w:tc>
          <w:tcPr>
            <w:tcW w:w="9288" w:type="dxa"/>
          </w:tcPr>
          <w:p w14:paraId="3FEEBE04" w14:textId="77777777" w:rsidR="00A64B7E" w:rsidRPr="00A64B7E" w:rsidRDefault="00A64B7E" w:rsidP="00A64B7E">
            <w:pPr>
              <w:numPr>
                <w:ilvl w:val="0"/>
                <w:numId w:val="30"/>
              </w:numPr>
              <w:overflowPunct w:val="0"/>
              <w:autoSpaceDE w:val="0"/>
              <w:autoSpaceDN w:val="0"/>
              <w:adjustRightInd w:val="0"/>
              <w:jc w:val="both"/>
              <w:textAlignment w:val="baseline"/>
              <w:rPr>
                <w:rFonts w:eastAsia="SimSun"/>
                <w:i/>
                <w:iCs/>
                <w:sz w:val="21"/>
                <w:szCs w:val="21"/>
                <w:lang w:eastAsia="zh-CN"/>
              </w:rPr>
            </w:pPr>
            <w:r w:rsidRPr="00A64B7E">
              <w:rPr>
                <w:rFonts w:eastAsia="SimSun"/>
                <w:i/>
                <w:iCs/>
                <w:sz w:val="21"/>
                <w:szCs w:val="21"/>
                <w:u w:val="single"/>
                <w:lang w:val="en-GB" w:eastAsia="zh-CN"/>
              </w:rPr>
              <w:t>Number of Tx:</w:t>
            </w:r>
          </w:p>
          <w:p w14:paraId="44FC7206" w14:textId="77777777" w:rsidR="00A64B7E" w:rsidRPr="00A64B7E" w:rsidRDefault="00A64B7E" w:rsidP="00A64B7E">
            <w:pPr>
              <w:numPr>
                <w:ilvl w:val="1"/>
                <w:numId w:val="30"/>
              </w:numPr>
              <w:overflowPunct w:val="0"/>
              <w:autoSpaceDE w:val="0"/>
              <w:autoSpaceDN w:val="0"/>
              <w:adjustRightInd w:val="0"/>
              <w:jc w:val="both"/>
              <w:textAlignment w:val="baseline"/>
              <w:rPr>
                <w:rFonts w:eastAsia="SimSun"/>
                <w:i/>
                <w:iCs/>
                <w:sz w:val="21"/>
                <w:szCs w:val="21"/>
                <w:lang w:eastAsia="zh-CN"/>
              </w:rPr>
            </w:pPr>
            <w:r w:rsidRPr="00A64B7E">
              <w:rPr>
                <w:rFonts w:eastAsia="SimSun"/>
                <w:i/>
                <w:iCs/>
                <w:sz w:val="21"/>
                <w:szCs w:val="21"/>
                <w:lang w:val="en-GB" w:eastAsia="zh-CN"/>
              </w:rPr>
              <w:t xml:space="preserve">Option 1: Only 1Tx </w:t>
            </w:r>
          </w:p>
          <w:p w14:paraId="23AF3077" w14:textId="77777777" w:rsidR="00A64B7E" w:rsidRPr="00A64B7E" w:rsidRDefault="00A64B7E" w:rsidP="00A64B7E">
            <w:pPr>
              <w:numPr>
                <w:ilvl w:val="1"/>
                <w:numId w:val="30"/>
              </w:numPr>
              <w:overflowPunct w:val="0"/>
              <w:autoSpaceDE w:val="0"/>
              <w:autoSpaceDN w:val="0"/>
              <w:adjustRightInd w:val="0"/>
              <w:jc w:val="both"/>
              <w:textAlignment w:val="baseline"/>
              <w:rPr>
                <w:rFonts w:eastAsia="SimSun"/>
                <w:i/>
                <w:iCs/>
                <w:sz w:val="21"/>
                <w:szCs w:val="21"/>
                <w:lang w:eastAsia="zh-CN"/>
              </w:rPr>
            </w:pPr>
            <w:r w:rsidRPr="00A64B7E">
              <w:rPr>
                <w:rFonts w:eastAsia="SimSun"/>
                <w:i/>
                <w:iCs/>
                <w:sz w:val="21"/>
                <w:szCs w:val="21"/>
                <w:lang w:val="en-GB" w:eastAsia="zh-CN"/>
              </w:rPr>
              <w:t>Option 2: Both 1Tx and 2Tx</w:t>
            </w:r>
          </w:p>
          <w:p w14:paraId="12E3085F" w14:textId="77777777" w:rsidR="00A64B7E" w:rsidRPr="00A64B7E" w:rsidRDefault="00A64B7E" w:rsidP="00A64B7E">
            <w:pPr>
              <w:numPr>
                <w:ilvl w:val="0"/>
                <w:numId w:val="30"/>
              </w:numPr>
              <w:overflowPunct w:val="0"/>
              <w:autoSpaceDE w:val="0"/>
              <w:autoSpaceDN w:val="0"/>
              <w:adjustRightInd w:val="0"/>
              <w:jc w:val="both"/>
              <w:textAlignment w:val="baseline"/>
              <w:rPr>
                <w:rFonts w:eastAsia="SimSun"/>
                <w:i/>
                <w:iCs/>
                <w:sz w:val="21"/>
                <w:szCs w:val="21"/>
                <w:lang w:eastAsia="zh-CN"/>
              </w:rPr>
            </w:pPr>
            <w:r w:rsidRPr="00A64B7E">
              <w:rPr>
                <w:rFonts w:eastAsia="SimSun"/>
                <w:i/>
                <w:iCs/>
                <w:sz w:val="21"/>
                <w:szCs w:val="21"/>
                <w:lang w:val="en-GB" w:eastAsia="zh-CN"/>
              </w:rPr>
              <w:t>Number of Rx:</w:t>
            </w:r>
          </w:p>
          <w:p w14:paraId="2AC4CE66" w14:textId="77777777" w:rsidR="00A64B7E" w:rsidRPr="00A64B7E" w:rsidRDefault="00A64B7E" w:rsidP="00A64B7E">
            <w:pPr>
              <w:numPr>
                <w:ilvl w:val="1"/>
                <w:numId w:val="30"/>
              </w:numPr>
              <w:overflowPunct w:val="0"/>
              <w:autoSpaceDE w:val="0"/>
              <w:autoSpaceDN w:val="0"/>
              <w:adjustRightInd w:val="0"/>
              <w:jc w:val="both"/>
              <w:textAlignment w:val="baseline"/>
              <w:rPr>
                <w:rFonts w:eastAsia="SimSun"/>
                <w:i/>
                <w:iCs/>
                <w:sz w:val="21"/>
                <w:szCs w:val="21"/>
                <w:lang w:eastAsia="zh-CN"/>
              </w:rPr>
            </w:pPr>
            <w:r w:rsidRPr="00A64B7E">
              <w:rPr>
                <w:rFonts w:eastAsia="SimSun"/>
                <w:i/>
                <w:iCs/>
                <w:sz w:val="21"/>
                <w:szCs w:val="21"/>
                <w:lang w:val="en-GB" w:eastAsia="zh-CN"/>
              </w:rPr>
              <w:t xml:space="preserve">Option 1: 2/8 Rx </w:t>
            </w:r>
          </w:p>
          <w:p w14:paraId="5B2EE722" w14:textId="77777777" w:rsidR="00A64B7E" w:rsidRPr="00A64B7E" w:rsidRDefault="00A64B7E" w:rsidP="00A64B7E">
            <w:pPr>
              <w:numPr>
                <w:ilvl w:val="1"/>
                <w:numId w:val="30"/>
              </w:numPr>
              <w:overflowPunct w:val="0"/>
              <w:autoSpaceDE w:val="0"/>
              <w:autoSpaceDN w:val="0"/>
              <w:adjustRightInd w:val="0"/>
              <w:jc w:val="both"/>
              <w:textAlignment w:val="baseline"/>
              <w:rPr>
                <w:rFonts w:eastAsia="SimSun"/>
                <w:i/>
                <w:iCs/>
                <w:sz w:val="21"/>
                <w:szCs w:val="21"/>
                <w:lang w:eastAsia="zh-CN"/>
              </w:rPr>
            </w:pPr>
            <w:r w:rsidRPr="00A64B7E">
              <w:rPr>
                <w:rFonts w:eastAsia="SimSun"/>
                <w:i/>
                <w:iCs/>
                <w:sz w:val="21"/>
                <w:szCs w:val="21"/>
                <w:lang w:val="en-GB" w:eastAsia="zh-CN"/>
              </w:rPr>
              <w:t>Option 2: 2/4/8 Rx</w:t>
            </w:r>
          </w:p>
          <w:p w14:paraId="3165F984" w14:textId="77777777" w:rsidR="00A64B7E" w:rsidRPr="00A64B7E" w:rsidRDefault="00A64B7E" w:rsidP="00A64B7E">
            <w:pPr>
              <w:numPr>
                <w:ilvl w:val="0"/>
                <w:numId w:val="30"/>
              </w:numPr>
              <w:overflowPunct w:val="0"/>
              <w:autoSpaceDE w:val="0"/>
              <w:autoSpaceDN w:val="0"/>
              <w:adjustRightInd w:val="0"/>
              <w:jc w:val="both"/>
              <w:textAlignment w:val="baseline"/>
              <w:rPr>
                <w:rFonts w:eastAsia="SimSun"/>
                <w:i/>
                <w:iCs/>
                <w:sz w:val="21"/>
                <w:szCs w:val="21"/>
                <w:lang w:eastAsia="zh-CN"/>
              </w:rPr>
            </w:pPr>
            <w:r w:rsidRPr="00A64B7E">
              <w:rPr>
                <w:rFonts w:eastAsia="SimSun"/>
                <w:i/>
                <w:iCs/>
                <w:sz w:val="21"/>
                <w:szCs w:val="21"/>
                <w:lang w:val="en-GB" w:eastAsia="zh-CN"/>
              </w:rPr>
              <w:t>Number of layers:</w:t>
            </w:r>
          </w:p>
          <w:p w14:paraId="30220197" w14:textId="77777777" w:rsidR="00A64B7E" w:rsidRPr="00A64B7E" w:rsidRDefault="00A64B7E" w:rsidP="00A64B7E">
            <w:pPr>
              <w:numPr>
                <w:ilvl w:val="1"/>
                <w:numId w:val="30"/>
              </w:numPr>
              <w:overflowPunct w:val="0"/>
              <w:autoSpaceDE w:val="0"/>
              <w:autoSpaceDN w:val="0"/>
              <w:adjustRightInd w:val="0"/>
              <w:jc w:val="both"/>
              <w:textAlignment w:val="baseline"/>
              <w:rPr>
                <w:rFonts w:eastAsia="SimSun"/>
                <w:i/>
                <w:iCs/>
                <w:sz w:val="21"/>
                <w:szCs w:val="21"/>
                <w:lang w:eastAsia="zh-CN"/>
              </w:rPr>
            </w:pPr>
            <w:r w:rsidRPr="00A64B7E">
              <w:rPr>
                <w:rFonts w:eastAsia="SimSun"/>
                <w:i/>
                <w:iCs/>
                <w:sz w:val="21"/>
                <w:szCs w:val="21"/>
                <w:lang w:eastAsia="zh-CN"/>
              </w:rPr>
              <w:t xml:space="preserve">Option 1: Only 1 layer </w:t>
            </w:r>
          </w:p>
          <w:p w14:paraId="23A3C005" w14:textId="77777777" w:rsidR="00A64B7E" w:rsidRPr="00A64B7E" w:rsidRDefault="00A64B7E" w:rsidP="00A64B7E">
            <w:pPr>
              <w:numPr>
                <w:ilvl w:val="1"/>
                <w:numId w:val="30"/>
              </w:numPr>
              <w:overflowPunct w:val="0"/>
              <w:autoSpaceDE w:val="0"/>
              <w:autoSpaceDN w:val="0"/>
              <w:adjustRightInd w:val="0"/>
              <w:jc w:val="both"/>
              <w:textAlignment w:val="baseline"/>
              <w:rPr>
                <w:rFonts w:eastAsia="SimSun"/>
                <w:i/>
                <w:iCs/>
                <w:sz w:val="21"/>
                <w:szCs w:val="21"/>
                <w:lang w:eastAsia="zh-CN"/>
              </w:rPr>
            </w:pPr>
            <w:r w:rsidRPr="00A64B7E">
              <w:rPr>
                <w:rFonts w:eastAsia="SimSun"/>
                <w:i/>
                <w:iCs/>
                <w:sz w:val="21"/>
                <w:szCs w:val="21"/>
                <w:lang w:eastAsia="zh-CN"/>
              </w:rPr>
              <w:t>Option 2: Both of 1 and 2 layers</w:t>
            </w:r>
          </w:p>
          <w:p w14:paraId="5C0A4234" w14:textId="77777777" w:rsidR="00A64B7E" w:rsidRPr="00A64B7E" w:rsidRDefault="00A64B7E" w:rsidP="00933C7E">
            <w:pPr>
              <w:numPr>
                <w:ilvl w:val="0"/>
                <w:numId w:val="30"/>
              </w:numPr>
              <w:overflowPunct w:val="0"/>
              <w:autoSpaceDE w:val="0"/>
              <w:autoSpaceDN w:val="0"/>
              <w:adjustRightInd w:val="0"/>
              <w:jc w:val="both"/>
              <w:textAlignment w:val="baseline"/>
              <w:rPr>
                <w:rFonts w:eastAsia="SimSun"/>
                <w:i/>
                <w:iCs/>
                <w:sz w:val="21"/>
                <w:szCs w:val="21"/>
                <w:lang w:eastAsia="zh-CN"/>
              </w:rPr>
            </w:pPr>
            <w:r w:rsidRPr="00A64B7E">
              <w:rPr>
                <w:rFonts w:eastAsia="SimSun"/>
                <w:i/>
                <w:iCs/>
                <w:sz w:val="21"/>
                <w:szCs w:val="21"/>
                <w:u w:val="single"/>
                <w:lang w:val="en-GB" w:eastAsia="zh-CN"/>
              </w:rPr>
              <w:t>SCS and bandwidth</w:t>
            </w:r>
          </w:p>
          <w:p w14:paraId="109A9C2F" w14:textId="77777777" w:rsidR="00A64B7E" w:rsidRPr="00A64B7E" w:rsidRDefault="00A64B7E" w:rsidP="00A64B7E">
            <w:pPr>
              <w:numPr>
                <w:ilvl w:val="1"/>
                <w:numId w:val="30"/>
              </w:numPr>
              <w:overflowPunct w:val="0"/>
              <w:autoSpaceDE w:val="0"/>
              <w:autoSpaceDN w:val="0"/>
              <w:adjustRightInd w:val="0"/>
              <w:jc w:val="both"/>
              <w:textAlignment w:val="baseline"/>
              <w:rPr>
                <w:rFonts w:eastAsia="SimSun"/>
                <w:i/>
                <w:iCs/>
                <w:sz w:val="21"/>
                <w:szCs w:val="21"/>
                <w:lang w:eastAsia="zh-CN"/>
              </w:rPr>
            </w:pPr>
            <w:r w:rsidRPr="00A64B7E">
              <w:rPr>
                <w:rFonts w:eastAsia="SimSun"/>
                <w:i/>
                <w:iCs/>
                <w:sz w:val="21"/>
                <w:szCs w:val="21"/>
                <w:lang w:val="en-GB" w:eastAsia="zh-CN"/>
              </w:rPr>
              <w:t>15kHz SCS:</w:t>
            </w:r>
          </w:p>
          <w:p w14:paraId="16668201" w14:textId="77777777" w:rsidR="00A64B7E" w:rsidRPr="00A64B7E" w:rsidRDefault="00A64B7E" w:rsidP="00A64B7E">
            <w:pPr>
              <w:overflowPunct w:val="0"/>
              <w:autoSpaceDE w:val="0"/>
              <w:autoSpaceDN w:val="0"/>
              <w:adjustRightInd w:val="0"/>
              <w:ind w:left="1440"/>
              <w:jc w:val="both"/>
              <w:textAlignment w:val="baseline"/>
              <w:rPr>
                <w:rFonts w:eastAsia="SimSun"/>
                <w:i/>
                <w:iCs/>
                <w:sz w:val="21"/>
                <w:szCs w:val="21"/>
                <w:lang w:eastAsia="zh-CN"/>
              </w:rPr>
            </w:pPr>
            <w:r w:rsidRPr="00A64B7E">
              <w:rPr>
                <w:rFonts w:eastAsia="SimSun"/>
                <w:i/>
                <w:iCs/>
                <w:sz w:val="21"/>
                <w:szCs w:val="21"/>
                <w:lang w:val="en-GB" w:eastAsia="zh-CN"/>
              </w:rPr>
              <w:t xml:space="preserve">- Option 1:5MHz and 10MHz </w:t>
            </w:r>
          </w:p>
          <w:p w14:paraId="75962C6A" w14:textId="77777777" w:rsidR="00A64B7E" w:rsidRPr="00A64B7E" w:rsidRDefault="00A64B7E" w:rsidP="00A64B7E">
            <w:pPr>
              <w:overflowPunct w:val="0"/>
              <w:autoSpaceDE w:val="0"/>
              <w:autoSpaceDN w:val="0"/>
              <w:adjustRightInd w:val="0"/>
              <w:ind w:left="1440"/>
              <w:jc w:val="both"/>
              <w:textAlignment w:val="baseline"/>
              <w:rPr>
                <w:rFonts w:eastAsia="SimSun"/>
                <w:i/>
                <w:iCs/>
                <w:sz w:val="21"/>
                <w:szCs w:val="21"/>
                <w:lang w:eastAsia="zh-CN"/>
              </w:rPr>
            </w:pPr>
            <w:r w:rsidRPr="00A64B7E">
              <w:rPr>
                <w:rFonts w:eastAsia="SimSun"/>
                <w:i/>
                <w:iCs/>
                <w:sz w:val="21"/>
                <w:szCs w:val="21"/>
                <w:lang w:val="en-GB" w:eastAsia="zh-CN"/>
              </w:rPr>
              <w:t>- Option 2: 5MHz, 10MHz and 20MHz.</w:t>
            </w:r>
          </w:p>
          <w:p w14:paraId="1D32C65C" w14:textId="77777777" w:rsidR="00A64B7E" w:rsidRPr="00A64B7E" w:rsidRDefault="00A64B7E" w:rsidP="00A64B7E">
            <w:pPr>
              <w:numPr>
                <w:ilvl w:val="1"/>
                <w:numId w:val="31"/>
              </w:numPr>
              <w:overflowPunct w:val="0"/>
              <w:autoSpaceDE w:val="0"/>
              <w:autoSpaceDN w:val="0"/>
              <w:adjustRightInd w:val="0"/>
              <w:jc w:val="both"/>
              <w:textAlignment w:val="baseline"/>
              <w:rPr>
                <w:rFonts w:eastAsia="SimSun"/>
                <w:i/>
                <w:iCs/>
                <w:sz w:val="21"/>
                <w:szCs w:val="21"/>
                <w:lang w:eastAsia="zh-CN"/>
              </w:rPr>
            </w:pPr>
            <w:r w:rsidRPr="00A64B7E">
              <w:rPr>
                <w:rFonts w:eastAsia="SimSun"/>
                <w:i/>
                <w:iCs/>
                <w:sz w:val="21"/>
                <w:szCs w:val="21"/>
                <w:lang w:val="en-GB" w:eastAsia="zh-CN"/>
              </w:rPr>
              <w:t>30kHz SCS</w:t>
            </w:r>
          </w:p>
          <w:p w14:paraId="3FF087F8" w14:textId="77777777" w:rsidR="00A64B7E" w:rsidRPr="00A64B7E" w:rsidRDefault="00A64B7E" w:rsidP="00A64B7E">
            <w:pPr>
              <w:overflowPunct w:val="0"/>
              <w:autoSpaceDE w:val="0"/>
              <w:autoSpaceDN w:val="0"/>
              <w:adjustRightInd w:val="0"/>
              <w:ind w:left="1440"/>
              <w:jc w:val="both"/>
              <w:textAlignment w:val="baseline"/>
              <w:rPr>
                <w:rFonts w:eastAsia="SimSun"/>
                <w:i/>
                <w:iCs/>
                <w:sz w:val="21"/>
                <w:szCs w:val="21"/>
                <w:lang w:eastAsia="zh-CN"/>
              </w:rPr>
            </w:pPr>
            <w:r w:rsidRPr="00A64B7E">
              <w:rPr>
                <w:rFonts w:eastAsia="SimSun"/>
                <w:i/>
                <w:iCs/>
                <w:sz w:val="21"/>
                <w:szCs w:val="21"/>
                <w:lang w:val="en-GB" w:eastAsia="zh-CN"/>
              </w:rPr>
              <w:t xml:space="preserve">- Option 1:10MHz and 40MHz </w:t>
            </w:r>
          </w:p>
          <w:p w14:paraId="099D190D" w14:textId="77777777" w:rsidR="00A64B7E" w:rsidRPr="00A64B7E" w:rsidRDefault="00A64B7E" w:rsidP="00A64B7E">
            <w:pPr>
              <w:overflowPunct w:val="0"/>
              <w:autoSpaceDE w:val="0"/>
              <w:autoSpaceDN w:val="0"/>
              <w:adjustRightInd w:val="0"/>
              <w:ind w:left="1440"/>
              <w:jc w:val="both"/>
              <w:textAlignment w:val="baseline"/>
              <w:rPr>
                <w:rFonts w:eastAsia="SimSun"/>
                <w:i/>
                <w:iCs/>
                <w:sz w:val="21"/>
                <w:szCs w:val="21"/>
                <w:lang w:eastAsia="zh-CN"/>
              </w:rPr>
            </w:pPr>
            <w:r w:rsidRPr="00A64B7E">
              <w:rPr>
                <w:rFonts w:eastAsia="SimSun"/>
                <w:i/>
                <w:iCs/>
                <w:sz w:val="21"/>
                <w:szCs w:val="21"/>
                <w:lang w:val="en-GB" w:eastAsia="zh-CN"/>
              </w:rPr>
              <w:t>- Option 2:10MHz, 20MHz, 40MHz and 100MHz.</w:t>
            </w:r>
          </w:p>
          <w:p w14:paraId="6AD6C709" w14:textId="77777777" w:rsidR="00A64B7E" w:rsidRPr="00A64B7E" w:rsidRDefault="00A64B7E" w:rsidP="00A64B7E">
            <w:pPr>
              <w:numPr>
                <w:ilvl w:val="0"/>
                <w:numId w:val="32"/>
              </w:numPr>
              <w:overflowPunct w:val="0"/>
              <w:autoSpaceDE w:val="0"/>
              <w:autoSpaceDN w:val="0"/>
              <w:adjustRightInd w:val="0"/>
              <w:jc w:val="both"/>
              <w:textAlignment w:val="baseline"/>
              <w:rPr>
                <w:rFonts w:eastAsia="SimSun"/>
                <w:i/>
                <w:iCs/>
                <w:sz w:val="21"/>
                <w:szCs w:val="21"/>
                <w:lang w:eastAsia="zh-CN"/>
              </w:rPr>
            </w:pPr>
            <w:r w:rsidRPr="00A64B7E">
              <w:rPr>
                <w:rFonts w:eastAsia="SimSun"/>
                <w:i/>
                <w:iCs/>
                <w:sz w:val="21"/>
                <w:szCs w:val="21"/>
                <w:u w:val="single"/>
                <w:lang w:eastAsia="zh-CN"/>
              </w:rPr>
              <w:t>Applicability rule for different antenna configurations</w:t>
            </w:r>
          </w:p>
          <w:p w14:paraId="4C9E90C4" w14:textId="77777777" w:rsidR="00A64B7E" w:rsidRPr="00A64B7E" w:rsidRDefault="00A64B7E" w:rsidP="001965C1">
            <w:pPr>
              <w:numPr>
                <w:ilvl w:val="1"/>
                <w:numId w:val="30"/>
              </w:numPr>
              <w:overflowPunct w:val="0"/>
              <w:autoSpaceDE w:val="0"/>
              <w:autoSpaceDN w:val="0"/>
              <w:adjustRightInd w:val="0"/>
              <w:jc w:val="both"/>
              <w:textAlignment w:val="baseline"/>
              <w:rPr>
                <w:rFonts w:eastAsia="SimSun"/>
                <w:i/>
                <w:iCs/>
                <w:sz w:val="21"/>
                <w:szCs w:val="21"/>
                <w:lang w:eastAsia="zh-CN"/>
              </w:rPr>
            </w:pPr>
            <w:r w:rsidRPr="00A64B7E">
              <w:rPr>
                <w:rFonts w:eastAsia="SimSun"/>
                <w:i/>
                <w:iCs/>
                <w:sz w:val="21"/>
                <w:szCs w:val="21"/>
                <w:lang w:eastAsia="zh-CN"/>
              </w:rPr>
              <w:t>Option 1: Reuse the existing test applicability rule defined in clause 8.1.2.0 of TS38.141-1</w:t>
            </w:r>
          </w:p>
          <w:p w14:paraId="7A2489A3" w14:textId="77777777" w:rsidR="00A64B7E" w:rsidRPr="00A64B7E" w:rsidRDefault="00A64B7E" w:rsidP="001965C1">
            <w:pPr>
              <w:numPr>
                <w:ilvl w:val="1"/>
                <w:numId w:val="30"/>
              </w:numPr>
              <w:overflowPunct w:val="0"/>
              <w:autoSpaceDE w:val="0"/>
              <w:autoSpaceDN w:val="0"/>
              <w:adjustRightInd w:val="0"/>
              <w:jc w:val="both"/>
              <w:textAlignment w:val="baseline"/>
              <w:rPr>
                <w:rFonts w:eastAsia="SimSun"/>
                <w:i/>
                <w:iCs/>
                <w:sz w:val="21"/>
                <w:szCs w:val="21"/>
                <w:lang w:eastAsia="zh-CN"/>
              </w:rPr>
            </w:pPr>
            <w:r w:rsidRPr="00A64B7E">
              <w:rPr>
                <w:rFonts w:eastAsia="SimSun"/>
                <w:i/>
                <w:iCs/>
                <w:sz w:val="21"/>
                <w:szCs w:val="21"/>
                <w:lang w:eastAsia="zh-CN"/>
              </w:rPr>
              <w:t>Other options</w:t>
            </w:r>
          </w:p>
          <w:p w14:paraId="66C13BA2" w14:textId="77777777" w:rsidR="00A64B7E" w:rsidRPr="00A64B7E" w:rsidRDefault="00A64B7E" w:rsidP="00A64B7E">
            <w:pPr>
              <w:numPr>
                <w:ilvl w:val="0"/>
                <w:numId w:val="32"/>
              </w:numPr>
              <w:overflowPunct w:val="0"/>
              <w:autoSpaceDE w:val="0"/>
              <w:autoSpaceDN w:val="0"/>
              <w:adjustRightInd w:val="0"/>
              <w:jc w:val="both"/>
              <w:textAlignment w:val="baseline"/>
              <w:rPr>
                <w:rFonts w:eastAsia="SimSun"/>
                <w:i/>
                <w:iCs/>
                <w:sz w:val="21"/>
                <w:szCs w:val="21"/>
                <w:lang w:eastAsia="zh-CN"/>
              </w:rPr>
            </w:pPr>
            <w:r w:rsidRPr="00A64B7E">
              <w:rPr>
                <w:rFonts w:eastAsia="SimSun"/>
                <w:i/>
                <w:iCs/>
                <w:sz w:val="21"/>
                <w:szCs w:val="21"/>
                <w:u w:val="single"/>
                <w:lang w:eastAsia="zh-CN"/>
              </w:rPr>
              <w:t>Applicability rules for different SCS and CBW</w:t>
            </w:r>
          </w:p>
          <w:p w14:paraId="1E1994CA" w14:textId="77777777" w:rsidR="00A64B7E" w:rsidRPr="00A64B7E" w:rsidRDefault="00A64B7E" w:rsidP="001965C1">
            <w:pPr>
              <w:numPr>
                <w:ilvl w:val="1"/>
                <w:numId w:val="30"/>
              </w:numPr>
              <w:overflowPunct w:val="0"/>
              <w:autoSpaceDE w:val="0"/>
              <w:autoSpaceDN w:val="0"/>
              <w:adjustRightInd w:val="0"/>
              <w:jc w:val="both"/>
              <w:textAlignment w:val="baseline"/>
              <w:rPr>
                <w:rFonts w:eastAsia="SimSun"/>
                <w:i/>
                <w:iCs/>
                <w:sz w:val="21"/>
                <w:szCs w:val="21"/>
                <w:lang w:eastAsia="zh-CN"/>
              </w:rPr>
            </w:pPr>
            <w:r w:rsidRPr="00A64B7E">
              <w:rPr>
                <w:rFonts w:eastAsia="SimSun"/>
                <w:i/>
                <w:iCs/>
                <w:sz w:val="21"/>
                <w:szCs w:val="21"/>
                <w:lang w:eastAsia="zh-CN"/>
              </w:rPr>
              <w:t>Option 1:  Reuse the existing applicability rules defined in sections 8.1.2.1.1 and 8.1.2.1.2 of TS 38.141-1</w:t>
            </w:r>
          </w:p>
          <w:p w14:paraId="34C4C20A" w14:textId="024817C9" w:rsidR="00517A56" w:rsidRPr="00A64B7E" w:rsidRDefault="00A64B7E" w:rsidP="001965C1">
            <w:pPr>
              <w:numPr>
                <w:ilvl w:val="1"/>
                <w:numId w:val="30"/>
              </w:numPr>
              <w:overflowPunct w:val="0"/>
              <w:autoSpaceDE w:val="0"/>
              <w:autoSpaceDN w:val="0"/>
              <w:adjustRightInd w:val="0"/>
              <w:jc w:val="both"/>
              <w:textAlignment w:val="baseline"/>
              <w:rPr>
                <w:rFonts w:eastAsia="SimSun"/>
                <w:sz w:val="21"/>
                <w:szCs w:val="21"/>
                <w:lang w:eastAsia="zh-CN"/>
              </w:rPr>
            </w:pPr>
            <w:r w:rsidRPr="00A64B7E">
              <w:rPr>
                <w:rFonts w:eastAsia="SimSun"/>
                <w:i/>
                <w:iCs/>
                <w:sz w:val="21"/>
                <w:szCs w:val="21"/>
                <w:lang w:eastAsia="zh-CN"/>
              </w:rPr>
              <w:t>Other options.</w:t>
            </w:r>
          </w:p>
        </w:tc>
      </w:tr>
    </w:tbl>
    <w:p w14:paraId="4650BC39" w14:textId="776A9BBB" w:rsidR="0019214A" w:rsidRPr="0019214A" w:rsidRDefault="001965C1" w:rsidP="006F7C9D">
      <w:pPr>
        <w:pStyle w:val="BodyText"/>
        <w:tabs>
          <w:tab w:val="num" w:pos="226"/>
          <w:tab w:val="num" w:pos="284"/>
          <w:tab w:val="left" w:pos="5103"/>
        </w:tabs>
        <w:snapToGrid w:val="0"/>
        <w:spacing w:beforeLines="50" w:before="156"/>
        <w:rPr>
          <w:rFonts w:eastAsia="SimSun"/>
          <w:sz w:val="21"/>
          <w:szCs w:val="21"/>
          <w:lang w:val="en-US" w:eastAsia="zh-CN"/>
        </w:rPr>
      </w:pPr>
      <w:r>
        <w:rPr>
          <w:rFonts w:eastAsia="SimSun"/>
          <w:sz w:val="21"/>
          <w:szCs w:val="21"/>
          <w:lang w:val="en-US" w:eastAsia="zh-CN"/>
        </w:rPr>
        <w:t>In this contribution, we further discuss and share our preference to these open issues.</w:t>
      </w:r>
    </w:p>
    <w:p w14:paraId="2251A6E2" w14:textId="77777777" w:rsidR="00B43919" w:rsidRDefault="00136F27"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eastAsia="zh-CN"/>
        </w:rPr>
      </w:pPr>
      <w:r w:rsidRPr="00136F27">
        <w:rPr>
          <w:rFonts w:eastAsia="SimSun" w:hint="eastAsia"/>
          <w:lang w:eastAsia="zh-CN"/>
        </w:rPr>
        <w:t>Discussion</w:t>
      </w:r>
    </w:p>
    <w:p w14:paraId="657030F4" w14:textId="77777777" w:rsidR="00A64B7E" w:rsidRPr="00A64B7E" w:rsidRDefault="00A64B7E" w:rsidP="00506545">
      <w:pPr>
        <w:overflowPunct w:val="0"/>
        <w:autoSpaceDE w:val="0"/>
        <w:autoSpaceDN w:val="0"/>
        <w:adjustRightInd w:val="0"/>
        <w:jc w:val="both"/>
        <w:textAlignment w:val="baseline"/>
        <w:rPr>
          <w:rFonts w:eastAsia="SimSun"/>
          <w:b/>
          <w:bCs/>
          <w:sz w:val="21"/>
          <w:szCs w:val="21"/>
          <w:lang w:eastAsia="zh-CN"/>
        </w:rPr>
      </w:pPr>
      <w:r w:rsidRPr="00A64B7E">
        <w:rPr>
          <w:rFonts w:eastAsia="SimSun"/>
          <w:b/>
          <w:bCs/>
          <w:sz w:val="21"/>
          <w:szCs w:val="21"/>
          <w:u w:val="single"/>
          <w:lang w:val="en-GB" w:eastAsia="zh-CN"/>
        </w:rPr>
        <w:t>Number of Tx:</w:t>
      </w:r>
    </w:p>
    <w:p w14:paraId="1C12F981" w14:textId="77777777" w:rsidR="00A64B7E" w:rsidRPr="00A64B7E" w:rsidRDefault="00A64B7E" w:rsidP="00506545">
      <w:pPr>
        <w:numPr>
          <w:ilvl w:val="1"/>
          <w:numId w:val="30"/>
        </w:numPr>
        <w:overflowPunct w:val="0"/>
        <w:autoSpaceDE w:val="0"/>
        <w:autoSpaceDN w:val="0"/>
        <w:adjustRightInd w:val="0"/>
        <w:jc w:val="both"/>
        <w:textAlignment w:val="baseline"/>
        <w:rPr>
          <w:rFonts w:eastAsia="SimSun"/>
          <w:sz w:val="21"/>
          <w:szCs w:val="21"/>
          <w:lang w:eastAsia="zh-CN"/>
        </w:rPr>
      </w:pPr>
      <w:r w:rsidRPr="00A64B7E">
        <w:rPr>
          <w:rFonts w:eastAsia="SimSun"/>
          <w:sz w:val="21"/>
          <w:szCs w:val="21"/>
          <w:lang w:val="en-GB" w:eastAsia="zh-CN"/>
        </w:rPr>
        <w:t xml:space="preserve">Option 1: Only 1Tx </w:t>
      </w:r>
    </w:p>
    <w:p w14:paraId="1EFA7CD1" w14:textId="41B815E6" w:rsidR="00A64B7E" w:rsidRPr="00506545" w:rsidRDefault="00A64B7E" w:rsidP="00506545">
      <w:pPr>
        <w:numPr>
          <w:ilvl w:val="1"/>
          <w:numId w:val="30"/>
        </w:numPr>
        <w:overflowPunct w:val="0"/>
        <w:autoSpaceDE w:val="0"/>
        <w:autoSpaceDN w:val="0"/>
        <w:adjustRightInd w:val="0"/>
        <w:jc w:val="both"/>
        <w:textAlignment w:val="baseline"/>
        <w:rPr>
          <w:rFonts w:eastAsia="SimSun"/>
          <w:sz w:val="21"/>
          <w:szCs w:val="21"/>
          <w:lang w:eastAsia="zh-CN"/>
        </w:rPr>
      </w:pPr>
      <w:r w:rsidRPr="00A64B7E">
        <w:rPr>
          <w:rFonts w:eastAsia="SimSun"/>
          <w:sz w:val="21"/>
          <w:szCs w:val="21"/>
          <w:lang w:val="en-GB" w:eastAsia="zh-CN"/>
        </w:rPr>
        <w:t>Option 2: Both 1Tx and 2Tx</w:t>
      </w:r>
    </w:p>
    <w:p w14:paraId="4E2CF2FE" w14:textId="7850E3C3" w:rsidR="00A64B7E" w:rsidRDefault="00506545" w:rsidP="00506545">
      <w:pPr>
        <w:overflowPunct w:val="0"/>
        <w:autoSpaceDE w:val="0"/>
        <w:autoSpaceDN w:val="0"/>
        <w:adjustRightInd w:val="0"/>
        <w:jc w:val="both"/>
        <w:textAlignment w:val="baseline"/>
        <w:rPr>
          <w:rFonts w:eastAsia="SimSun"/>
          <w:sz w:val="21"/>
          <w:szCs w:val="21"/>
          <w:lang w:val="en-GB" w:eastAsia="zh-CN"/>
        </w:rPr>
      </w:pPr>
      <w:r>
        <w:rPr>
          <w:rFonts w:eastAsia="SimSun"/>
          <w:sz w:val="21"/>
          <w:szCs w:val="21"/>
          <w:lang w:val="en-GB" w:eastAsia="zh-CN"/>
        </w:rPr>
        <w:lastRenderedPageBreak/>
        <w:t xml:space="preserve">The primary purpose of higher modulation scheme such as 256QAM is to increase peak data rate for a single UE, and for a UE commonly equipped with 2Tx, enabling 2Tx will increase the chances for using 256QAM for PUSCH, thus 2Tx may facilitate its full exploitation. </w:t>
      </w:r>
      <w:r w:rsidR="00933C7E">
        <w:rPr>
          <w:rFonts w:eastAsia="SimSun"/>
          <w:sz w:val="21"/>
          <w:szCs w:val="21"/>
          <w:lang w:val="en-GB" w:eastAsia="zh-CN"/>
        </w:rPr>
        <w:t>Therefore, at least 2Tx should be included in the configuration for specifying demodulation performance requirements.</w:t>
      </w:r>
    </w:p>
    <w:p w14:paraId="5DDE5C6E" w14:textId="77777777" w:rsidR="00933C7E" w:rsidRDefault="00933C7E" w:rsidP="00506545">
      <w:pPr>
        <w:overflowPunct w:val="0"/>
        <w:autoSpaceDE w:val="0"/>
        <w:autoSpaceDN w:val="0"/>
        <w:adjustRightInd w:val="0"/>
        <w:jc w:val="both"/>
        <w:textAlignment w:val="baseline"/>
        <w:rPr>
          <w:rFonts w:eastAsia="SimSun"/>
          <w:b/>
          <w:bCs/>
          <w:sz w:val="21"/>
          <w:szCs w:val="21"/>
          <w:lang w:val="en-GB" w:eastAsia="zh-CN"/>
        </w:rPr>
      </w:pPr>
    </w:p>
    <w:p w14:paraId="523EB702" w14:textId="74A3347E" w:rsidR="00933C7E" w:rsidRPr="00933C7E" w:rsidRDefault="00933C7E" w:rsidP="00506545">
      <w:pPr>
        <w:overflowPunct w:val="0"/>
        <w:autoSpaceDE w:val="0"/>
        <w:autoSpaceDN w:val="0"/>
        <w:adjustRightInd w:val="0"/>
        <w:jc w:val="both"/>
        <w:textAlignment w:val="baseline"/>
        <w:rPr>
          <w:rFonts w:eastAsia="SimSun"/>
          <w:b/>
          <w:bCs/>
          <w:sz w:val="21"/>
          <w:szCs w:val="21"/>
          <w:lang w:val="en-GB" w:eastAsia="zh-CN"/>
        </w:rPr>
      </w:pPr>
      <w:r w:rsidRPr="00933C7E">
        <w:rPr>
          <w:rFonts w:eastAsia="SimSun"/>
          <w:b/>
          <w:bCs/>
          <w:sz w:val="21"/>
          <w:szCs w:val="21"/>
          <w:lang w:val="en-GB" w:eastAsia="zh-CN"/>
        </w:rPr>
        <w:t>Proposal 1: Take Option 2 for the number of Tx</w:t>
      </w:r>
      <w:r w:rsidR="00CE6F5F">
        <w:rPr>
          <w:rFonts w:eastAsia="SimSun"/>
          <w:b/>
          <w:bCs/>
          <w:sz w:val="21"/>
          <w:szCs w:val="21"/>
          <w:lang w:val="en-GB" w:eastAsia="zh-CN"/>
        </w:rPr>
        <w:t xml:space="preserve"> in order to include 2Tx configuration</w:t>
      </w:r>
      <w:r w:rsidRPr="00933C7E">
        <w:rPr>
          <w:rFonts w:eastAsia="SimSun"/>
          <w:b/>
          <w:bCs/>
          <w:sz w:val="21"/>
          <w:szCs w:val="21"/>
          <w:lang w:val="en-GB" w:eastAsia="zh-CN"/>
        </w:rPr>
        <w:t>.</w:t>
      </w:r>
    </w:p>
    <w:p w14:paraId="32DC5192" w14:textId="77777777" w:rsidR="00A64B7E" w:rsidRPr="00A64B7E" w:rsidRDefault="00A64B7E" w:rsidP="00506545">
      <w:pPr>
        <w:overflowPunct w:val="0"/>
        <w:autoSpaceDE w:val="0"/>
        <w:autoSpaceDN w:val="0"/>
        <w:adjustRightInd w:val="0"/>
        <w:jc w:val="both"/>
        <w:textAlignment w:val="baseline"/>
        <w:rPr>
          <w:rFonts w:eastAsia="SimSun"/>
          <w:sz w:val="21"/>
          <w:szCs w:val="21"/>
          <w:lang w:eastAsia="zh-CN"/>
        </w:rPr>
      </w:pPr>
    </w:p>
    <w:p w14:paraId="0A932530" w14:textId="77777777" w:rsidR="00A64B7E" w:rsidRPr="00A64B7E" w:rsidRDefault="00A64B7E" w:rsidP="00933C7E">
      <w:pPr>
        <w:overflowPunct w:val="0"/>
        <w:autoSpaceDE w:val="0"/>
        <w:autoSpaceDN w:val="0"/>
        <w:adjustRightInd w:val="0"/>
        <w:jc w:val="both"/>
        <w:textAlignment w:val="baseline"/>
        <w:rPr>
          <w:rFonts w:eastAsia="SimSun"/>
          <w:b/>
          <w:bCs/>
          <w:sz w:val="21"/>
          <w:szCs w:val="21"/>
          <w:u w:val="single"/>
          <w:lang w:eastAsia="zh-CN"/>
        </w:rPr>
      </w:pPr>
      <w:r w:rsidRPr="00A64B7E">
        <w:rPr>
          <w:rFonts w:eastAsia="SimSun"/>
          <w:b/>
          <w:bCs/>
          <w:sz w:val="21"/>
          <w:szCs w:val="21"/>
          <w:u w:val="single"/>
          <w:lang w:val="en-GB" w:eastAsia="zh-CN"/>
        </w:rPr>
        <w:t>Number of Rx:</w:t>
      </w:r>
    </w:p>
    <w:p w14:paraId="4A064BF3" w14:textId="77777777" w:rsidR="00A64B7E" w:rsidRPr="00A64B7E" w:rsidRDefault="00A64B7E" w:rsidP="00506545">
      <w:pPr>
        <w:numPr>
          <w:ilvl w:val="1"/>
          <w:numId w:val="30"/>
        </w:numPr>
        <w:overflowPunct w:val="0"/>
        <w:autoSpaceDE w:val="0"/>
        <w:autoSpaceDN w:val="0"/>
        <w:adjustRightInd w:val="0"/>
        <w:jc w:val="both"/>
        <w:textAlignment w:val="baseline"/>
        <w:rPr>
          <w:rFonts w:eastAsia="SimSun"/>
          <w:sz w:val="21"/>
          <w:szCs w:val="21"/>
          <w:lang w:eastAsia="zh-CN"/>
        </w:rPr>
      </w:pPr>
      <w:r w:rsidRPr="00A64B7E">
        <w:rPr>
          <w:rFonts w:eastAsia="SimSun"/>
          <w:sz w:val="21"/>
          <w:szCs w:val="21"/>
          <w:lang w:val="en-GB" w:eastAsia="zh-CN"/>
        </w:rPr>
        <w:t xml:space="preserve">Option 1: 2/8 Rx </w:t>
      </w:r>
    </w:p>
    <w:p w14:paraId="6E9C74E1" w14:textId="44B3160F" w:rsidR="00A64B7E" w:rsidRPr="00BB5F5A" w:rsidRDefault="00A64B7E" w:rsidP="00506545">
      <w:pPr>
        <w:numPr>
          <w:ilvl w:val="1"/>
          <w:numId w:val="30"/>
        </w:numPr>
        <w:overflowPunct w:val="0"/>
        <w:autoSpaceDE w:val="0"/>
        <w:autoSpaceDN w:val="0"/>
        <w:adjustRightInd w:val="0"/>
        <w:jc w:val="both"/>
        <w:textAlignment w:val="baseline"/>
        <w:rPr>
          <w:rFonts w:eastAsia="SimSun"/>
          <w:sz w:val="21"/>
          <w:szCs w:val="21"/>
          <w:lang w:eastAsia="zh-CN"/>
        </w:rPr>
      </w:pPr>
      <w:r w:rsidRPr="00A64B7E">
        <w:rPr>
          <w:rFonts w:eastAsia="SimSun"/>
          <w:sz w:val="21"/>
          <w:szCs w:val="21"/>
          <w:lang w:val="en-GB" w:eastAsia="zh-CN"/>
        </w:rPr>
        <w:t>Option 2: 2/4/8 Rx</w:t>
      </w:r>
    </w:p>
    <w:p w14:paraId="3A2F0FB8" w14:textId="77777777" w:rsidR="00A64B7E" w:rsidRPr="00A64B7E" w:rsidRDefault="00A64B7E" w:rsidP="00BB5F5A">
      <w:pPr>
        <w:overflowPunct w:val="0"/>
        <w:autoSpaceDE w:val="0"/>
        <w:autoSpaceDN w:val="0"/>
        <w:adjustRightInd w:val="0"/>
        <w:jc w:val="both"/>
        <w:textAlignment w:val="baseline"/>
        <w:rPr>
          <w:rFonts w:eastAsia="SimSun"/>
          <w:b/>
          <w:bCs/>
          <w:sz w:val="21"/>
          <w:szCs w:val="21"/>
          <w:u w:val="single"/>
          <w:lang w:eastAsia="zh-CN"/>
        </w:rPr>
      </w:pPr>
      <w:r w:rsidRPr="00A64B7E">
        <w:rPr>
          <w:rFonts w:eastAsia="SimSun"/>
          <w:b/>
          <w:bCs/>
          <w:sz w:val="21"/>
          <w:szCs w:val="21"/>
          <w:u w:val="single"/>
          <w:lang w:val="en-GB" w:eastAsia="zh-CN"/>
        </w:rPr>
        <w:t>Number of layers:</w:t>
      </w:r>
    </w:p>
    <w:p w14:paraId="3A7AE348" w14:textId="77777777" w:rsidR="00A64B7E" w:rsidRPr="00A64B7E" w:rsidRDefault="00A64B7E" w:rsidP="00BB5F5A">
      <w:pPr>
        <w:numPr>
          <w:ilvl w:val="1"/>
          <w:numId w:val="30"/>
        </w:numPr>
        <w:overflowPunct w:val="0"/>
        <w:autoSpaceDE w:val="0"/>
        <w:autoSpaceDN w:val="0"/>
        <w:adjustRightInd w:val="0"/>
        <w:jc w:val="both"/>
        <w:textAlignment w:val="baseline"/>
        <w:rPr>
          <w:rFonts w:eastAsia="SimSun"/>
          <w:sz w:val="21"/>
          <w:szCs w:val="21"/>
          <w:lang w:eastAsia="zh-CN"/>
        </w:rPr>
      </w:pPr>
      <w:r w:rsidRPr="00A64B7E">
        <w:rPr>
          <w:rFonts w:eastAsia="SimSun"/>
          <w:sz w:val="21"/>
          <w:szCs w:val="21"/>
          <w:lang w:eastAsia="zh-CN"/>
        </w:rPr>
        <w:t xml:space="preserve">Option 1: Only 1 layer </w:t>
      </w:r>
    </w:p>
    <w:p w14:paraId="176E080B" w14:textId="77777777" w:rsidR="00A64B7E" w:rsidRPr="00A64B7E" w:rsidRDefault="00A64B7E" w:rsidP="00BB5F5A">
      <w:pPr>
        <w:numPr>
          <w:ilvl w:val="1"/>
          <w:numId w:val="30"/>
        </w:numPr>
        <w:overflowPunct w:val="0"/>
        <w:autoSpaceDE w:val="0"/>
        <w:autoSpaceDN w:val="0"/>
        <w:adjustRightInd w:val="0"/>
        <w:jc w:val="both"/>
        <w:textAlignment w:val="baseline"/>
        <w:rPr>
          <w:rFonts w:eastAsia="SimSun"/>
          <w:sz w:val="21"/>
          <w:szCs w:val="21"/>
          <w:lang w:eastAsia="zh-CN"/>
        </w:rPr>
      </w:pPr>
      <w:r w:rsidRPr="00A64B7E">
        <w:rPr>
          <w:rFonts w:eastAsia="SimSun"/>
          <w:sz w:val="21"/>
          <w:szCs w:val="21"/>
          <w:lang w:eastAsia="zh-CN"/>
        </w:rPr>
        <w:t>Option 2: Both of 1 and 2 layers</w:t>
      </w:r>
    </w:p>
    <w:p w14:paraId="73373B06" w14:textId="448C416F" w:rsidR="00A64B7E" w:rsidRPr="00A64B7E" w:rsidRDefault="00A64B7E" w:rsidP="00BB5F5A">
      <w:pPr>
        <w:overflowPunct w:val="0"/>
        <w:autoSpaceDE w:val="0"/>
        <w:autoSpaceDN w:val="0"/>
        <w:adjustRightInd w:val="0"/>
        <w:jc w:val="both"/>
        <w:textAlignment w:val="baseline"/>
        <w:rPr>
          <w:rFonts w:eastAsia="SimSun"/>
          <w:b/>
          <w:bCs/>
          <w:sz w:val="21"/>
          <w:szCs w:val="21"/>
          <w:lang w:eastAsia="zh-CN"/>
        </w:rPr>
      </w:pPr>
      <w:r w:rsidRPr="00A64B7E">
        <w:rPr>
          <w:rFonts w:eastAsia="SimSun"/>
          <w:b/>
          <w:bCs/>
          <w:sz w:val="21"/>
          <w:szCs w:val="21"/>
          <w:u w:val="single"/>
          <w:lang w:val="en-GB" w:eastAsia="zh-CN"/>
        </w:rPr>
        <w:t>SCS and bandwidth</w:t>
      </w:r>
      <w:r w:rsidR="00BB5F5A">
        <w:rPr>
          <w:rFonts w:eastAsia="SimSun"/>
          <w:b/>
          <w:bCs/>
          <w:sz w:val="21"/>
          <w:szCs w:val="21"/>
          <w:u w:val="single"/>
          <w:lang w:val="en-GB" w:eastAsia="zh-CN"/>
        </w:rPr>
        <w:t>:</w:t>
      </w:r>
    </w:p>
    <w:p w14:paraId="28E05BC1" w14:textId="77777777" w:rsidR="00A64B7E" w:rsidRPr="00A64B7E" w:rsidRDefault="00A64B7E" w:rsidP="00BB5F5A">
      <w:pPr>
        <w:numPr>
          <w:ilvl w:val="1"/>
          <w:numId w:val="30"/>
        </w:numPr>
        <w:overflowPunct w:val="0"/>
        <w:autoSpaceDE w:val="0"/>
        <w:autoSpaceDN w:val="0"/>
        <w:adjustRightInd w:val="0"/>
        <w:jc w:val="both"/>
        <w:textAlignment w:val="baseline"/>
        <w:rPr>
          <w:rFonts w:eastAsia="SimSun"/>
          <w:sz w:val="21"/>
          <w:szCs w:val="21"/>
          <w:lang w:eastAsia="zh-CN"/>
        </w:rPr>
      </w:pPr>
      <w:r w:rsidRPr="00A64B7E">
        <w:rPr>
          <w:rFonts w:eastAsia="SimSun"/>
          <w:sz w:val="21"/>
          <w:szCs w:val="21"/>
          <w:lang w:val="en-GB" w:eastAsia="zh-CN"/>
        </w:rPr>
        <w:t>15kHz SCS:</w:t>
      </w:r>
    </w:p>
    <w:p w14:paraId="422CB748" w14:textId="77777777" w:rsidR="00BB5F5A" w:rsidRPr="00A64B7E" w:rsidRDefault="00BB5F5A" w:rsidP="00BB5F5A">
      <w:pPr>
        <w:overflowPunct w:val="0"/>
        <w:autoSpaceDE w:val="0"/>
        <w:autoSpaceDN w:val="0"/>
        <w:adjustRightInd w:val="0"/>
        <w:ind w:left="1440"/>
        <w:jc w:val="both"/>
        <w:textAlignment w:val="baseline"/>
        <w:rPr>
          <w:rFonts w:eastAsia="SimSun"/>
          <w:sz w:val="21"/>
          <w:szCs w:val="21"/>
          <w:lang w:eastAsia="zh-CN"/>
        </w:rPr>
      </w:pPr>
      <w:r w:rsidRPr="00A64B7E">
        <w:rPr>
          <w:rFonts w:eastAsia="SimSun"/>
          <w:sz w:val="21"/>
          <w:szCs w:val="21"/>
          <w:lang w:val="en-GB" w:eastAsia="zh-CN"/>
        </w:rPr>
        <w:t xml:space="preserve">- Option 1:5MHz and 10MHz </w:t>
      </w:r>
    </w:p>
    <w:p w14:paraId="48801986" w14:textId="77777777" w:rsidR="00BB5F5A" w:rsidRPr="00A64B7E" w:rsidRDefault="00BB5F5A" w:rsidP="00BB5F5A">
      <w:pPr>
        <w:overflowPunct w:val="0"/>
        <w:autoSpaceDE w:val="0"/>
        <w:autoSpaceDN w:val="0"/>
        <w:adjustRightInd w:val="0"/>
        <w:ind w:left="1440"/>
        <w:jc w:val="both"/>
        <w:textAlignment w:val="baseline"/>
        <w:rPr>
          <w:rFonts w:eastAsia="SimSun"/>
          <w:sz w:val="21"/>
          <w:szCs w:val="21"/>
          <w:lang w:eastAsia="zh-CN"/>
        </w:rPr>
      </w:pPr>
      <w:r w:rsidRPr="00A64B7E">
        <w:rPr>
          <w:rFonts w:eastAsia="SimSun"/>
          <w:sz w:val="21"/>
          <w:szCs w:val="21"/>
          <w:lang w:val="en-GB" w:eastAsia="zh-CN"/>
        </w:rPr>
        <w:t>- Option 2: 5MHz, 10MHz and 20MHz.</w:t>
      </w:r>
    </w:p>
    <w:p w14:paraId="756017BF" w14:textId="77777777" w:rsidR="00A64B7E" w:rsidRPr="00A64B7E" w:rsidRDefault="00A64B7E" w:rsidP="00BB5F5A">
      <w:pPr>
        <w:numPr>
          <w:ilvl w:val="1"/>
          <w:numId w:val="31"/>
        </w:numPr>
        <w:overflowPunct w:val="0"/>
        <w:autoSpaceDE w:val="0"/>
        <w:autoSpaceDN w:val="0"/>
        <w:adjustRightInd w:val="0"/>
        <w:jc w:val="both"/>
        <w:textAlignment w:val="baseline"/>
        <w:rPr>
          <w:rFonts w:eastAsia="SimSun"/>
          <w:sz w:val="21"/>
          <w:szCs w:val="21"/>
          <w:lang w:eastAsia="zh-CN"/>
        </w:rPr>
      </w:pPr>
      <w:r w:rsidRPr="00A64B7E">
        <w:rPr>
          <w:rFonts w:eastAsia="SimSun"/>
          <w:sz w:val="21"/>
          <w:szCs w:val="21"/>
          <w:lang w:val="en-GB" w:eastAsia="zh-CN"/>
        </w:rPr>
        <w:t>30kHz SCS</w:t>
      </w:r>
    </w:p>
    <w:p w14:paraId="027BF413" w14:textId="77777777" w:rsidR="00BB5F5A" w:rsidRPr="00A64B7E" w:rsidRDefault="00BB5F5A" w:rsidP="00BB5F5A">
      <w:pPr>
        <w:overflowPunct w:val="0"/>
        <w:autoSpaceDE w:val="0"/>
        <w:autoSpaceDN w:val="0"/>
        <w:adjustRightInd w:val="0"/>
        <w:ind w:left="1440"/>
        <w:jc w:val="both"/>
        <w:textAlignment w:val="baseline"/>
        <w:rPr>
          <w:rFonts w:eastAsia="SimSun"/>
          <w:sz w:val="21"/>
          <w:szCs w:val="21"/>
          <w:lang w:eastAsia="zh-CN"/>
        </w:rPr>
      </w:pPr>
      <w:r w:rsidRPr="00A64B7E">
        <w:rPr>
          <w:rFonts w:eastAsia="SimSun"/>
          <w:sz w:val="21"/>
          <w:szCs w:val="21"/>
          <w:lang w:val="en-GB" w:eastAsia="zh-CN"/>
        </w:rPr>
        <w:t xml:space="preserve">- Option 1:10MHz and 40MHz </w:t>
      </w:r>
    </w:p>
    <w:p w14:paraId="25620409" w14:textId="273CD938" w:rsidR="00A64B7E" w:rsidRPr="00A64B7E" w:rsidRDefault="00BB5F5A" w:rsidP="00D54588">
      <w:pPr>
        <w:overflowPunct w:val="0"/>
        <w:autoSpaceDE w:val="0"/>
        <w:autoSpaceDN w:val="0"/>
        <w:adjustRightInd w:val="0"/>
        <w:ind w:left="1440"/>
        <w:jc w:val="both"/>
        <w:textAlignment w:val="baseline"/>
        <w:rPr>
          <w:rFonts w:eastAsia="SimSun"/>
          <w:sz w:val="21"/>
          <w:szCs w:val="21"/>
          <w:lang w:eastAsia="zh-CN"/>
        </w:rPr>
      </w:pPr>
      <w:r w:rsidRPr="00A64B7E">
        <w:rPr>
          <w:rFonts w:eastAsia="SimSun"/>
          <w:sz w:val="21"/>
          <w:szCs w:val="21"/>
          <w:lang w:val="en-GB" w:eastAsia="zh-CN"/>
        </w:rPr>
        <w:t>- Option 2:10MHz, 20MHz, 40MHz and 100MHz.</w:t>
      </w:r>
    </w:p>
    <w:p w14:paraId="11FDD02B" w14:textId="587C15B2" w:rsidR="00141A5C" w:rsidRDefault="00BB5F5A" w:rsidP="00141A5C">
      <w:pPr>
        <w:overflowPunct w:val="0"/>
        <w:autoSpaceDE w:val="0"/>
        <w:autoSpaceDN w:val="0"/>
        <w:adjustRightInd w:val="0"/>
        <w:textAlignment w:val="baseline"/>
        <w:rPr>
          <w:rFonts w:eastAsia="SimSun"/>
          <w:szCs w:val="21"/>
        </w:rPr>
      </w:pPr>
      <w:r>
        <w:rPr>
          <w:rFonts w:eastAsia="SimSun"/>
          <w:szCs w:val="21"/>
        </w:rPr>
        <w:t xml:space="preserve">If we align PUSCH demodulation requirements for lower modulation schemes, the test setup at BS could be reused </w:t>
      </w:r>
      <w:r w:rsidR="00D54588">
        <w:rPr>
          <w:rFonts w:eastAsia="SimSun"/>
          <w:szCs w:val="21"/>
        </w:rPr>
        <w:t>with regards to</w:t>
      </w:r>
      <w:r>
        <w:rPr>
          <w:rFonts w:eastAsia="SimSun"/>
          <w:szCs w:val="21"/>
        </w:rPr>
        <w:t xml:space="preserve"> its antenna configuration</w:t>
      </w:r>
      <w:r w:rsidR="00D54588">
        <w:rPr>
          <w:rFonts w:eastAsia="SimSun"/>
          <w:szCs w:val="21"/>
        </w:rPr>
        <w:t>, number of layers and SCS and bandwidth</w:t>
      </w:r>
      <w:r>
        <w:rPr>
          <w:rFonts w:eastAsia="SimSun"/>
          <w:szCs w:val="21"/>
        </w:rPr>
        <w:t xml:space="preserve">, so Option 2 could be a good choice from </w:t>
      </w:r>
      <w:proofErr w:type="gramStart"/>
      <w:r>
        <w:rPr>
          <w:rFonts w:eastAsia="SimSun"/>
          <w:szCs w:val="21"/>
        </w:rPr>
        <w:t>this aspects</w:t>
      </w:r>
      <w:proofErr w:type="gramEnd"/>
      <w:r>
        <w:rPr>
          <w:rFonts w:eastAsia="SimSun"/>
          <w:szCs w:val="21"/>
        </w:rPr>
        <w:t>.</w:t>
      </w:r>
    </w:p>
    <w:p w14:paraId="080C1C49" w14:textId="00914BD4" w:rsidR="00BB5F5A" w:rsidRPr="00BB5F5A" w:rsidRDefault="00BB5F5A" w:rsidP="00141A5C">
      <w:pPr>
        <w:overflowPunct w:val="0"/>
        <w:autoSpaceDE w:val="0"/>
        <w:autoSpaceDN w:val="0"/>
        <w:adjustRightInd w:val="0"/>
        <w:textAlignment w:val="baseline"/>
        <w:rPr>
          <w:rFonts w:eastAsia="SimSun"/>
          <w:b/>
          <w:bCs/>
          <w:szCs w:val="21"/>
        </w:rPr>
      </w:pPr>
      <w:r w:rsidRPr="00BB5F5A">
        <w:rPr>
          <w:rFonts w:eastAsia="SimSun"/>
          <w:b/>
          <w:bCs/>
          <w:szCs w:val="21"/>
        </w:rPr>
        <w:t>Proposal 2: Take Option 2 for the number of Rx</w:t>
      </w:r>
      <w:r w:rsidR="00D54588">
        <w:rPr>
          <w:rFonts w:eastAsia="SimSun"/>
          <w:b/>
          <w:bCs/>
          <w:szCs w:val="21"/>
        </w:rPr>
        <w:t>, number of layers, SCS and bandwidth</w:t>
      </w:r>
      <w:r w:rsidRPr="00BB5F5A">
        <w:rPr>
          <w:rFonts w:eastAsia="SimSun"/>
          <w:b/>
          <w:bCs/>
          <w:szCs w:val="21"/>
        </w:rPr>
        <w:t>.</w:t>
      </w:r>
    </w:p>
    <w:p w14:paraId="6A7F1AC7" w14:textId="77777777" w:rsidR="00BB5F5A" w:rsidRPr="00141A5C" w:rsidRDefault="00BB5F5A" w:rsidP="00141A5C">
      <w:pPr>
        <w:overflowPunct w:val="0"/>
        <w:autoSpaceDE w:val="0"/>
        <w:autoSpaceDN w:val="0"/>
        <w:adjustRightInd w:val="0"/>
        <w:textAlignment w:val="baseline"/>
        <w:rPr>
          <w:rFonts w:eastAsia="SimSun"/>
          <w:szCs w:val="21"/>
        </w:rPr>
      </w:pPr>
    </w:p>
    <w:p w14:paraId="07D9A5F4" w14:textId="77777777" w:rsidR="00A64B7E" w:rsidRPr="00A64B7E" w:rsidRDefault="00A64B7E" w:rsidP="00AD7F2E">
      <w:pPr>
        <w:overflowPunct w:val="0"/>
        <w:autoSpaceDE w:val="0"/>
        <w:autoSpaceDN w:val="0"/>
        <w:adjustRightInd w:val="0"/>
        <w:jc w:val="both"/>
        <w:textAlignment w:val="baseline"/>
        <w:rPr>
          <w:rFonts w:eastAsia="SimSun"/>
          <w:b/>
          <w:bCs/>
          <w:sz w:val="21"/>
          <w:szCs w:val="21"/>
          <w:lang w:eastAsia="zh-CN"/>
        </w:rPr>
      </w:pPr>
      <w:r w:rsidRPr="00A64B7E">
        <w:rPr>
          <w:rFonts w:eastAsia="SimSun"/>
          <w:b/>
          <w:bCs/>
          <w:sz w:val="21"/>
          <w:szCs w:val="21"/>
          <w:u w:val="single"/>
          <w:lang w:eastAsia="zh-CN"/>
        </w:rPr>
        <w:t>Applicability rule for different antenna configurations</w:t>
      </w:r>
    </w:p>
    <w:p w14:paraId="43C02B27" w14:textId="77777777" w:rsidR="00A64B7E" w:rsidRPr="00A64B7E" w:rsidRDefault="00A64B7E" w:rsidP="00506545">
      <w:pPr>
        <w:numPr>
          <w:ilvl w:val="1"/>
          <w:numId w:val="30"/>
        </w:numPr>
        <w:overflowPunct w:val="0"/>
        <w:autoSpaceDE w:val="0"/>
        <w:autoSpaceDN w:val="0"/>
        <w:adjustRightInd w:val="0"/>
        <w:jc w:val="both"/>
        <w:textAlignment w:val="baseline"/>
        <w:rPr>
          <w:rFonts w:eastAsia="SimSun"/>
          <w:sz w:val="21"/>
          <w:szCs w:val="21"/>
          <w:lang w:eastAsia="zh-CN"/>
        </w:rPr>
      </w:pPr>
      <w:r w:rsidRPr="00A64B7E">
        <w:rPr>
          <w:rFonts w:eastAsia="SimSun"/>
          <w:sz w:val="21"/>
          <w:szCs w:val="21"/>
          <w:lang w:eastAsia="zh-CN"/>
        </w:rPr>
        <w:t>Option 1: Reuse the existing test applicability rule defined in clause 8.1.2.0 of TS38.141-1</w:t>
      </w:r>
    </w:p>
    <w:p w14:paraId="3E4442C5" w14:textId="77777777" w:rsidR="00A64B7E" w:rsidRPr="00A64B7E" w:rsidRDefault="00A64B7E" w:rsidP="00506545">
      <w:pPr>
        <w:numPr>
          <w:ilvl w:val="1"/>
          <w:numId w:val="30"/>
        </w:numPr>
        <w:overflowPunct w:val="0"/>
        <w:autoSpaceDE w:val="0"/>
        <w:autoSpaceDN w:val="0"/>
        <w:adjustRightInd w:val="0"/>
        <w:jc w:val="both"/>
        <w:textAlignment w:val="baseline"/>
        <w:rPr>
          <w:rFonts w:eastAsia="SimSun"/>
          <w:sz w:val="21"/>
          <w:szCs w:val="21"/>
          <w:lang w:eastAsia="zh-CN"/>
        </w:rPr>
      </w:pPr>
      <w:r w:rsidRPr="00A64B7E">
        <w:rPr>
          <w:rFonts w:eastAsia="SimSun"/>
          <w:sz w:val="21"/>
          <w:szCs w:val="21"/>
          <w:lang w:eastAsia="zh-CN"/>
        </w:rPr>
        <w:t>Other options</w:t>
      </w:r>
    </w:p>
    <w:p w14:paraId="5BC263F8" w14:textId="77777777" w:rsidR="00A64B7E" w:rsidRPr="00A64B7E" w:rsidRDefault="00A64B7E" w:rsidP="00AD7F2E">
      <w:pPr>
        <w:overflowPunct w:val="0"/>
        <w:autoSpaceDE w:val="0"/>
        <w:autoSpaceDN w:val="0"/>
        <w:adjustRightInd w:val="0"/>
        <w:jc w:val="both"/>
        <w:textAlignment w:val="baseline"/>
        <w:rPr>
          <w:rFonts w:eastAsia="SimSun"/>
          <w:b/>
          <w:bCs/>
          <w:sz w:val="21"/>
          <w:szCs w:val="21"/>
          <w:lang w:eastAsia="zh-CN"/>
        </w:rPr>
      </w:pPr>
      <w:r w:rsidRPr="00A64B7E">
        <w:rPr>
          <w:rFonts w:eastAsia="SimSun"/>
          <w:b/>
          <w:bCs/>
          <w:sz w:val="21"/>
          <w:szCs w:val="21"/>
          <w:u w:val="single"/>
          <w:lang w:eastAsia="zh-CN"/>
        </w:rPr>
        <w:t>Applicability rules for different SCS and CBW</w:t>
      </w:r>
    </w:p>
    <w:p w14:paraId="489EF6E3" w14:textId="77777777" w:rsidR="00AD7F2E" w:rsidRDefault="00A64B7E" w:rsidP="00AD7F2E">
      <w:pPr>
        <w:numPr>
          <w:ilvl w:val="1"/>
          <w:numId w:val="30"/>
        </w:numPr>
        <w:overflowPunct w:val="0"/>
        <w:autoSpaceDE w:val="0"/>
        <w:autoSpaceDN w:val="0"/>
        <w:adjustRightInd w:val="0"/>
        <w:jc w:val="both"/>
        <w:textAlignment w:val="baseline"/>
        <w:rPr>
          <w:rFonts w:eastAsia="SimSun"/>
          <w:sz w:val="21"/>
          <w:szCs w:val="21"/>
          <w:lang w:eastAsia="zh-CN"/>
        </w:rPr>
      </w:pPr>
      <w:r w:rsidRPr="00A64B7E">
        <w:rPr>
          <w:rFonts w:eastAsia="SimSun"/>
          <w:sz w:val="21"/>
          <w:szCs w:val="21"/>
          <w:lang w:eastAsia="zh-CN"/>
        </w:rPr>
        <w:t>Option 1:  Reuse the existing applicability rules defined in sections 8.1.2.1.1 and 8.1.2.1.2 of TS 38.141-1</w:t>
      </w:r>
    </w:p>
    <w:p w14:paraId="317BF8AE" w14:textId="3BFF34F2" w:rsidR="00811BE6" w:rsidRPr="00AD7F2E" w:rsidRDefault="00A64B7E" w:rsidP="00AD7F2E">
      <w:pPr>
        <w:numPr>
          <w:ilvl w:val="1"/>
          <w:numId w:val="30"/>
        </w:numPr>
        <w:overflowPunct w:val="0"/>
        <w:autoSpaceDE w:val="0"/>
        <w:autoSpaceDN w:val="0"/>
        <w:adjustRightInd w:val="0"/>
        <w:jc w:val="both"/>
        <w:textAlignment w:val="baseline"/>
        <w:rPr>
          <w:rFonts w:eastAsia="SimSun"/>
          <w:sz w:val="21"/>
          <w:szCs w:val="21"/>
          <w:lang w:eastAsia="zh-CN"/>
        </w:rPr>
      </w:pPr>
      <w:r w:rsidRPr="00AD7F2E">
        <w:rPr>
          <w:rFonts w:eastAsia="SimSun"/>
          <w:sz w:val="21"/>
          <w:szCs w:val="21"/>
          <w:lang w:eastAsia="zh-CN"/>
        </w:rPr>
        <w:t>Other options.</w:t>
      </w:r>
    </w:p>
    <w:p w14:paraId="485398A1" w14:textId="04394D12" w:rsidR="001965C1" w:rsidRDefault="00AD7F2E"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 xml:space="preserve">For the similar consideration, we may also reuse existing test applicability rules. </w:t>
      </w:r>
    </w:p>
    <w:p w14:paraId="7BFFF71C" w14:textId="07D79CF9" w:rsidR="009C0ACA" w:rsidRDefault="00D93AFA" w:rsidP="009C0ACA">
      <w:pPr>
        <w:pStyle w:val="BodyText"/>
        <w:tabs>
          <w:tab w:val="num" w:pos="226"/>
          <w:tab w:val="num" w:pos="284"/>
          <w:tab w:val="left" w:pos="5103"/>
        </w:tabs>
        <w:snapToGrid w:val="0"/>
        <w:rPr>
          <w:rFonts w:eastAsia="SimSun"/>
          <w:b/>
          <w:bCs/>
          <w:sz w:val="21"/>
          <w:szCs w:val="21"/>
          <w:lang w:val="en-GB" w:eastAsia="zh-CN"/>
        </w:rPr>
      </w:pPr>
      <w:r w:rsidRPr="009C0ACA">
        <w:rPr>
          <w:rFonts w:eastAsia="SimSun"/>
          <w:b/>
          <w:bCs/>
          <w:sz w:val="21"/>
          <w:szCs w:val="21"/>
          <w:lang w:val="en-GB" w:eastAsia="zh-CN"/>
        </w:rPr>
        <w:t>Proposal</w:t>
      </w:r>
      <w:r w:rsidR="00AE4BA5">
        <w:rPr>
          <w:rFonts w:eastAsia="SimSun"/>
          <w:b/>
          <w:bCs/>
          <w:sz w:val="21"/>
          <w:szCs w:val="21"/>
          <w:lang w:val="en-GB" w:eastAsia="zh-CN"/>
        </w:rPr>
        <w:t xml:space="preserve"> </w:t>
      </w:r>
      <w:r w:rsidR="00AD7F2E">
        <w:rPr>
          <w:rFonts w:eastAsia="SimSun"/>
          <w:b/>
          <w:bCs/>
          <w:sz w:val="21"/>
          <w:szCs w:val="21"/>
          <w:lang w:val="en-GB" w:eastAsia="zh-CN"/>
        </w:rPr>
        <w:t>3</w:t>
      </w:r>
      <w:r w:rsidRPr="009C0ACA">
        <w:rPr>
          <w:rFonts w:eastAsia="SimSun"/>
          <w:b/>
          <w:bCs/>
          <w:sz w:val="21"/>
          <w:szCs w:val="21"/>
          <w:lang w:val="en-GB" w:eastAsia="zh-CN"/>
        </w:rPr>
        <w:t>:</w:t>
      </w:r>
      <w:r w:rsidR="00AD7F2E">
        <w:rPr>
          <w:rFonts w:eastAsia="SimSun"/>
          <w:b/>
          <w:bCs/>
          <w:sz w:val="21"/>
          <w:szCs w:val="21"/>
          <w:lang w:val="en-GB" w:eastAsia="zh-CN"/>
        </w:rPr>
        <w:t xml:space="preserve"> Take Option 1 to reuse existing applicability rules</w:t>
      </w:r>
      <w:r w:rsidR="00997FA8">
        <w:rPr>
          <w:rFonts w:eastAsia="SimSun"/>
          <w:b/>
          <w:bCs/>
          <w:sz w:val="21"/>
          <w:szCs w:val="21"/>
          <w:lang w:val="en-GB" w:eastAsia="zh-CN"/>
        </w:rPr>
        <w:t xml:space="preserve"> for antenna configurations and SCS and CBW</w:t>
      </w:r>
      <w:r w:rsidR="00AD7F2E">
        <w:rPr>
          <w:rFonts w:eastAsia="SimSun"/>
          <w:b/>
          <w:bCs/>
          <w:sz w:val="21"/>
          <w:szCs w:val="21"/>
          <w:lang w:val="en-GB" w:eastAsia="zh-CN"/>
        </w:rPr>
        <w:t>.</w:t>
      </w:r>
      <w:r w:rsidRPr="009C0ACA">
        <w:rPr>
          <w:rFonts w:eastAsia="SimSun"/>
          <w:b/>
          <w:bCs/>
          <w:sz w:val="21"/>
          <w:szCs w:val="21"/>
          <w:lang w:val="en-GB" w:eastAsia="zh-CN"/>
        </w:rPr>
        <w:t xml:space="preserve"> </w:t>
      </w:r>
    </w:p>
    <w:p w14:paraId="25B7ED73" w14:textId="77777777" w:rsidR="009C0ACA" w:rsidRDefault="009C0ACA" w:rsidP="009C0ACA">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val="en-US" w:eastAsia="zh-CN"/>
        </w:rPr>
      </w:pPr>
      <w:r>
        <w:rPr>
          <w:rFonts w:eastAsia="SimSun"/>
          <w:lang w:val="en-US" w:eastAsia="zh-CN"/>
        </w:rPr>
        <w:t>Conclusion</w:t>
      </w:r>
    </w:p>
    <w:p w14:paraId="707F0D69" w14:textId="77777777" w:rsidR="00C674FF" w:rsidRDefault="009C0ACA" w:rsidP="009B2891">
      <w:pPr>
        <w:pStyle w:val="BodyText"/>
        <w:tabs>
          <w:tab w:val="num" w:pos="226"/>
          <w:tab w:val="num" w:pos="284"/>
          <w:tab w:val="left" w:pos="5103"/>
        </w:tabs>
        <w:snapToGrid w:val="0"/>
        <w:rPr>
          <w:rFonts w:eastAsia="SimSun"/>
          <w:bCs/>
          <w:sz w:val="21"/>
          <w:szCs w:val="21"/>
          <w:lang w:val="en-GB" w:eastAsia="zh-CN"/>
        </w:rPr>
      </w:pPr>
      <w:r w:rsidRPr="009C0ACA">
        <w:rPr>
          <w:rFonts w:eastAsia="SimSun"/>
          <w:bCs/>
          <w:sz w:val="21"/>
          <w:szCs w:val="21"/>
          <w:lang w:val="en-GB" w:eastAsia="zh-CN"/>
        </w:rPr>
        <w:t xml:space="preserve">In this </w:t>
      </w:r>
      <w:r>
        <w:rPr>
          <w:rFonts w:eastAsia="SimSun"/>
          <w:bCs/>
          <w:sz w:val="21"/>
          <w:szCs w:val="21"/>
          <w:lang w:val="en-GB" w:eastAsia="zh-CN"/>
        </w:rPr>
        <w:t>paper, we have the following proposal</w:t>
      </w:r>
      <w:r w:rsidR="00C674FF">
        <w:rPr>
          <w:rFonts w:eastAsia="SimSun"/>
          <w:bCs/>
          <w:sz w:val="21"/>
          <w:szCs w:val="21"/>
          <w:lang w:val="en-GB" w:eastAsia="zh-CN"/>
        </w:rPr>
        <w:t>s</w:t>
      </w:r>
      <w:r>
        <w:rPr>
          <w:rFonts w:eastAsia="SimSun"/>
          <w:bCs/>
          <w:sz w:val="21"/>
          <w:szCs w:val="21"/>
          <w:lang w:val="en-GB" w:eastAsia="zh-CN"/>
        </w:rPr>
        <w:t xml:space="preserve"> for</w:t>
      </w:r>
      <w:r w:rsidR="00C674FF">
        <w:rPr>
          <w:rFonts w:eastAsia="SimSun"/>
          <w:bCs/>
          <w:sz w:val="21"/>
          <w:szCs w:val="21"/>
          <w:lang w:val="en-GB" w:eastAsia="zh-CN"/>
        </w:rPr>
        <w:t xml:space="preserve"> demodulation performance requirements for NR PUSCH 256QAM:</w:t>
      </w:r>
    </w:p>
    <w:p w14:paraId="0D8D1604" w14:textId="77777777" w:rsidR="00C674FF" w:rsidRPr="00933C7E" w:rsidRDefault="00C674FF" w:rsidP="00C674FF">
      <w:pPr>
        <w:overflowPunct w:val="0"/>
        <w:autoSpaceDE w:val="0"/>
        <w:autoSpaceDN w:val="0"/>
        <w:adjustRightInd w:val="0"/>
        <w:jc w:val="both"/>
        <w:textAlignment w:val="baseline"/>
        <w:rPr>
          <w:rFonts w:eastAsia="SimSun"/>
          <w:b/>
          <w:bCs/>
          <w:sz w:val="21"/>
          <w:szCs w:val="21"/>
          <w:lang w:val="en-GB" w:eastAsia="zh-CN"/>
        </w:rPr>
      </w:pPr>
      <w:r w:rsidRPr="00933C7E">
        <w:rPr>
          <w:rFonts w:eastAsia="SimSun"/>
          <w:b/>
          <w:bCs/>
          <w:sz w:val="21"/>
          <w:szCs w:val="21"/>
          <w:lang w:val="en-GB" w:eastAsia="zh-CN"/>
        </w:rPr>
        <w:t>Proposal 1: Take Option 2 for the number of Tx</w:t>
      </w:r>
      <w:r>
        <w:rPr>
          <w:rFonts w:eastAsia="SimSun"/>
          <w:b/>
          <w:bCs/>
          <w:sz w:val="21"/>
          <w:szCs w:val="21"/>
          <w:lang w:val="en-GB" w:eastAsia="zh-CN"/>
        </w:rPr>
        <w:t xml:space="preserve"> in order to include 2Tx configuration</w:t>
      </w:r>
      <w:r w:rsidRPr="00933C7E">
        <w:rPr>
          <w:rFonts w:eastAsia="SimSun"/>
          <w:b/>
          <w:bCs/>
          <w:sz w:val="21"/>
          <w:szCs w:val="21"/>
          <w:lang w:val="en-GB" w:eastAsia="zh-CN"/>
        </w:rPr>
        <w:t>.</w:t>
      </w:r>
    </w:p>
    <w:p w14:paraId="0AFD3F2F" w14:textId="77777777" w:rsidR="00C674FF" w:rsidRPr="00BB5F5A" w:rsidRDefault="00C674FF" w:rsidP="00C674FF">
      <w:pPr>
        <w:overflowPunct w:val="0"/>
        <w:autoSpaceDE w:val="0"/>
        <w:autoSpaceDN w:val="0"/>
        <w:adjustRightInd w:val="0"/>
        <w:textAlignment w:val="baseline"/>
        <w:rPr>
          <w:rFonts w:eastAsia="SimSun"/>
          <w:b/>
          <w:bCs/>
          <w:szCs w:val="21"/>
        </w:rPr>
      </w:pPr>
      <w:r w:rsidRPr="00BB5F5A">
        <w:rPr>
          <w:rFonts w:eastAsia="SimSun"/>
          <w:b/>
          <w:bCs/>
          <w:szCs w:val="21"/>
        </w:rPr>
        <w:t>Proposal 2: Take Option 2 for the number of Rx</w:t>
      </w:r>
      <w:r>
        <w:rPr>
          <w:rFonts w:eastAsia="SimSun"/>
          <w:b/>
          <w:bCs/>
          <w:szCs w:val="21"/>
        </w:rPr>
        <w:t>, number of layers, SCS and bandwidth</w:t>
      </w:r>
      <w:r w:rsidRPr="00BB5F5A">
        <w:rPr>
          <w:rFonts w:eastAsia="SimSun"/>
          <w:b/>
          <w:bCs/>
          <w:szCs w:val="21"/>
        </w:rPr>
        <w:t>.</w:t>
      </w:r>
    </w:p>
    <w:p w14:paraId="1C1D2D6C" w14:textId="7988C21D" w:rsidR="003E361E" w:rsidRDefault="00C674FF" w:rsidP="009B2891">
      <w:pPr>
        <w:pStyle w:val="BodyText"/>
        <w:tabs>
          <w:tab w:val="num" w:pos="226"/>
          <w:tab w:val="num" w:pos="284"/>
          <w:tab w:val="left" w:pos="5103"/>
        </w:tabs>
        <w:snapToGrid w:val="0"/>
        <w:rPr>
          <w:rFonts w:eastAsia="SimSun"/>
          <w:b/>
          <w:bCs/>
          <w:sz w:val="21"/>
          <w:szCs w:val="21"/>
          <w:lang w:val="en-GB" w:eastAsia="zh-CN"/>
        </w:rPr>
      </w:pPr>
      <w:r w:rsidRPr="009C0ACA">
        <w:rPr>
          <w:rFonts w:eastAsia="SimSun"/>
          <w:b/>
          <w:bCs/>
          <w:sz w:val="21"/>
          <w:szCs w:val="21"/>
          <w:lang w:val="en-GB" w:eastAsia="zh-CN"/>
        </w:rPr>
        <w:t>Proposal</w:t>
      </w:r>
      <w:r>
        <w:rPr>
          <w:rFonts w:eastAsia="SimSun"/>
          <w:b/>
          <w:bCs/>
          <w:sz w:val="21"/>
          <w:szCs w:val="21"/>
          <w:lang w:val="en-GB" w:eastAsia="zh-CN"/>
        </w:rPr>
        <w:t xml:space="preserve"> 3</w:t>
      </w:r>
      <w:r w:rsidRPr="009C0ACA">
        <w:rPr>
          <w:rFonts w:eastAsia="SimSun"/>
          <w:b/>
          <w:bCs/>
          <w:sz w:val="21"/>
          <w:szCs w:val="21"/>
          <w:lang w:val="en-GB" w:eastAsia="zh-CN"/>
        </w:rPr>
        <w:t>:</w:t>
      </w:r>
      <w:r>
        <w:rPr>
          <w:rFonts w:eastAsia="SimSun"/>
          <w:b/>
          <w:bCs/>
          <w:sz w:val="21"/>
          <w:szCs w:val="21"/>
          <w:lang w:val="en-GB" w:eastAsia="zh-CN"/>
        </w:rPr>
        <w:t xml:space="preserve"> Take Option 1 to reuse existing applicability rules for antenna configurations and SCS and CBW.</w:t>
      </w:r>
    </w:p>
    <w:p w14:paraId="26643724" w14:textId="77777777" w:rsidR="009C0ACA" w:rsidRPr="009C0ACA" w:rsidRDefault="009C0ACA" w:rsidP="00CA4C30">
      <w:pPr>
        <w:pStyle w:val="BodyText"/>
        <w:tabs>
          <w:tab w:val="num" w:pos="226"/>
          <w:tab w:val="num" w:pos="284"/>
          <w:tab w:val="left" w:pos="5103"/>
        </w:tabs>
        <w:snapToGrid w:val="0"/>
        <w:rPr>
          <w:rFonts w:eastAsia="SimSun"/>
          <w:bCs/>
          <w:sz w:val="21"/>
          <w:szCs w:val="21"/>
          <w:lang w:val="en-GB" w:eastAsia="zh-CN"/>
        </w:rPr>
      </w:pPr>
    </w:p>
    <w:p w14:paraId="6DA42EAD" w14:textId="77777777" w:rsidR="00936BE7" w:rsidRDefault="00936BE7" w:rsidP="00936BE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val="en-US" w:eastAsia="zh-CN"/>
        </w:rPr>
      </w:pPr>
      <w:r w:rsidRPr="008B07DF">
        <w:rPr>
          <w:rFonts w:eastAsia="SimSun" w:hint="eastAsia"/>
          <w:lang w:val="en-US" w:eastAsia="zh-CN"/>
        </w:rPr>
        <w:t>Reference</w:t>
      </w:r>
    </w:p>
    <w:p w14:paraId="4E9F9171" w14:textId="49A77B28" w:rsidR="00A208FC" w:rsidRPr="00183F7C" w:rsidRDefault="00D0160F" w:rsidP="00C123AD">
      <w:pPr>
        <w:pStyle w:val="List2"/>
      </w:pPr>
      <w:r w:rsidRPr="00D0160F">
        <w:t>R</w:t>
      </w:r>
      <w:r w:rsidR="00C123AD">
        <w:t xml:space="preserve">4-2106120, </w:t>
      </w:r>
      <w:r w:rsidR="00C123AD" w:rsidRPr="00C123AD">
        <w:rPr>
          <w:lang w:val="en-US"/>
        </w:rPr>
        <w:t>Way forward on PUSCH 256QAM performance requirements</w:t>
      </w:r>
      <w:r w:rsidR="00C123AD">
        <w:rPr>
          <w:lang w:val="en-US"/>
        </w:rPr>
        <w:t>, Huawei</w:t>
      </w:r>
    </w:p>
    <w:sectPr w:rsidR="00A208FC" w:rsidRPr="00183F7C" w:rsidSect="00022151">
      <w:footerReference w:type="default" r:id="rId8"/>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AD3302" w14:textId="77777777" w:rsidR="001B6B45" w:rsidRDefault="001B6B45" w:rsidP="00E7784C">
      <w:r>
        <w:separator/>
      </w:r>
    </w:p>
  </w:endnote>
  <w:endnote w:type="continuationSeparator" w:id="0">
    <w:p w14:paraId="2A1A3AE0" w14:textId="77777777" w:rsidR="001B6B45" w:rsidRDefault="001B6B45"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AF64E" w14:textId="77777777" w:rsidR="00386CBB" w:rsidRPr="003B0AB3" w:rsidRDefault="00386CBB" w:rsidP="00CB33AF">
    <w:pPr>
      <w:pStyle w:val="Footer"/>
      <w:jc w:val="center"/>
      <w:rPr>
        <w:rFonts w:eastAsia="SimSun"/>
        <w:lang w:eastAsia="zh-CN"/>
      </w:rPr>
    </w:pPr>
    <w:r>
      <w:fldChar w:fldCharType="begin"/>
    </w:r>
    <w:r>
      <w:instrText>PAGE   \* MERGEFORMAT</w:instrText>
    </w:r>
    <w:r>
      <w:fldChar w:fldCharType="separate"/>
    </w:r>
    <w:r w:rsidR="00CC7328" w:rsidRPr="00CC7328">
      <w:rPr>
        <w:noProof/>
        <w:lang w:val="zh-CN" w:eastAsia="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8A7A5E" w14:textId="77777777" w:rsidR="001B6B45" w:rsidRDefault="001B6B45" w:rsidP="00E7784C">
      <w:r>
        <w:separator/>
      </w:r>
    </w:p>
  </w:footnote>
  <w:footnote w:type="continuationSeparator" w:id="0">
    <w:p w14:paraId="25C84712" w14:textId="77777777" w:rsidR="001B6B45" w:rsidRDefault="001B6B45"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62B4F"/>
    <w:multiLevelType w:val="hybridMultilevel"/>
    <w:tmpl w:val="78C0E966"/>
    <w:lvl w:ilvl="0" w:tplc="7C069442">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441C0D"/>
    <w:multiLevelType w:val="hybridMultilevel"/>
    <w:tmpl w:val="AA7E1C36"/>
    <w:lvl w:ilvl="0" w:tplc="C52480F2">
      <w:start w:val="1"/>
      <w:numFmt w:val="bullet"/>
      <w:lvlText w:val="•"/>
      <w:lvlJc w:val="left"/>
      <w:pPr>
        <w:tabs>
          <w:tab w:val="num" w:pos="720"/>
        </w:tabs>
        <w:ind w:left="720" w:hanging="360"/>
      </w:pPr>
      <w:rPr>
        <w:rFonts w:ascii="Arial" w:hAnsi="Arial" w:hint="default"/>
      </w:rPr>
    </w:lvl>
    <w:lvl w:ilvl="1" w:tplc="58D8C0C4">
      <w:numFmt w:val="bullet"/>
      <w:lvlText w:val=""/>
      <w:lvlJc w:val="left"/>
      <w:pPr>
        <w:tabs>
          <w:tab w:val="num" w:pos="1440"/>
        </w:tabs>
        <w:ind w:left="1440" w:hanging="360"/>
      </w:pPr>
      <w:rPr>
        <w:rFonts w:ascii="Wingdings" w:hAnsi="Wingdings" w:hint="default"/>
      </w:rPr>
    </w:lvl>
    <w:lvl w:ilvl="2" w:tplc="B0041B6C" w:tentative="1">
      <w:start w:val="1"/>
      <w:numFmt w:val="bullet"/>
      <w:lvlText w:val="•"/>
      <w:lvlJc w:val="left"/>
      <w:pPr>
        <w:tabs>
          <w:tab w:val="num" w:pos="2160"/>
        </w:tabs>
        <w:ind w:left="2160" w:hanging="360"/>
      </w:pPr>
      <w:rPr>
        <w:rFonts w:ascii="Arial" w:hAnsi="Arial" w:hint="default"/>
      </w:rPr>
    </w:lvl>
    <w:lvl w:ilvl="3" w:tplc="6566925C" w:tentative="1">
      <w:start w:val="1"/>
      <w:numFmt w:val="bullet"/>
      <w:lvlText w:val="•"/>
      <w:lvlJc w:val="left"/>
      <w:pPr>
        <w:tabs>
          <w:tab w:val="num" w:pos="2880"/>
        </w:tabs>
        <w:ind w:left="2880" w:hanging="360"/>
      </w:pPr>
      <w:rPr>
        <w:rFonts w:ascii="Arial" w:hAnsi="Arial" w:hint="default"/>
      </w:rPr>
    </w:lvl>
    <w:lvl w:ilvl="4" w:tplc="7EC0F8AA" w:tentative="1">
      <w:start w:val="1"/>
      <w:numFmt w:val="bullet"/>
      <w:lvlText w:val="•"/>
      <w:lvlJc w:val="left"/>
      <w:pPr>
        <w:tabs>
          <w:tab w:val="num" w:pos="3600"/>
        </w:tabs>
        <w:ind w:left="3600" w:hanging="360"/>
      </w:pPr>
      <w:rPr>
        <w:rFonts w:ascii="Arial" w:hAnsi="Arial" w:hint="default"/>
      </w:rPr>
    </w:lvl>
    <w:lvl w:ilvl="5" w:tplc="5D12F874" w:tentative="1">
      <w:start w:val="1"/>
      <w:numFmt w:val="bullet"/>
      <w:lvlText w:val="•"/>
      <w:lvlJc w:val="left"/>
      <w:pPr>
        <w:tabs>
          <w:tab w:val="num" w:pos="4320"/>
        </w:tabs>
        <w:ind w:left="4320" w:hanging="360"/>
      </w:pPr>
      <w:rPr>
        <w:rFonts w:ascii="Arial" w:hAnsi="Arial" w:hint="default"/>
      </w:rPr>
    </w:lvl>
    <w:lvl w:ilvl="6" w:tplc="056C4B70" w:tentative="1">
      <w:start w:val="1"/>
      <w:numFmt w:val="bullet"/>
      <w:lvlText w:val="•"/>
      <w:lvlJc w:val="left"/>
      <w:pPr>
        <w:tabs>
          <w:tab w:val="num" w:pos="5040"/>
        </w:tabs>
        <w:ind w:left="5040" w:hanging="360"/>
      </w:pPr>
      <w:rPr>
        <w:rFonts w:ascii="Arial" w:hAnsi="Arial" w:hint="default"/>
      </w:rPr>
    </w:lvl>
    <w:lvl w:ilvl="7" w:tplc="9CAAAD92" w:tentative="1">
      <w:start w:val="1"/>
      <w:numFmt w:val="bullet"/>
      <w:lvlText w:val="•"/>
      <w:lvlJc w:val="left"/>
      <w:pPr>
        <w:tabs>
          <w:tab w:val="num" w:pos="5760"/>
        </w:tabs>
        <w:ind w:left="5760" w:hanging="360"/>
      </w:pPr>
      <w:rPr>
        <w:rFonts w:ascii="Arial" w:hAnsi="Arial" w:hint="default"/>
      </w:rPr>
    </w:lvl>
    <w:lvl w:ilvl="8" w:tplc="6366ACA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7D2BCF"/>
    <w:multiLevelType w:val="hybridMultilevel"/>
    <w:tmpl w:val="E1E813B8"/>
    <w:lvl w:ilvl="0" w:tplc="D4183D30">
      <w:start w:val="1"/>
      <w:numFmt w:val="bullet"/>
      <w:lvlText w:val=""/>
      <w:lvlJc w:val="left"/>
      <w:pPr>
        <w:tabs>
          <w:tab w:val="num" w:pos="720"/>
        </w:tabs>
        <w:ind w:left="720" w:hanging="360"/>
      </w:pPr>
      <w:rPr>
        <w:rFonts w:ascii="Wingdings" w:hAnsi="Wingdings" w:hint="default"/>
      </w:rPr>
    </w:lvl>
    <w:lvl w:ilvl="1" w:tplc="E04C47C2">
      <w:start w:val="1"/>
      <w:numFmt w:val="bullet"/>
      <w:lvlText w:val=""/>
      <w:lvlJc w:val="left"/>
      <w:pPr>
        <w:tabs>
          <w:tab w:val="num" w:pos="1440"/>
        </w:tabs>
        <w:ind w:left="1440" w:hanging="360"/>
      </w:pPr>
      <w:rPr>
        <w:rFonts w:ascii="Wingdings" w:hAnsi="Wingdings" w:hint="default"/>
      </w:rPr>
    </w:lvl>
    <w:lvl w:ilvl="2" w:tplc="5A3ACF46" w:tentative="1">
      <w:start w:val="1"/>
      <w:numFmt w:val="bullet"/>
      <w:lvlText w:val=""/>
      <w:lvlJc w:val="left"/>
      <w:pPr>
        <w:tabs>
          <w:tab w:val="num" w:pos="2160"/>
        </w:tabs>
        <w:ind w:left="2160" w:hanging="360"/>
      </w:pPr>
      <w:rPr>
        <w:rFonts w:ascii="Wingdings" w:hAnsi="Wingdings" w:hint="default"/>
      </w:rPr>
    </w:lvl>
    <w:lvl w:ilvl="3" w:tplc="6A7CAD2E" w:tentative="1">
      <w:start w:val="1"/>
      <w:numFmt w:val="bullet"/>
      <w:lvlText w:val=""/>
      <w:lvlJc w:val="left"/>
      <w:pPr>
        <w:tabs>
          <w:tab w:val="num" w:pos="2880"/>
        </w:tabs>
        <w:ind w:left="2880" w:hanging="360"/>
      </w:pPr>
      <w:rPr>
        <w:rFonts w:ascii="Wingdings" w:hAnsi="Wingdings" w:hint="default"/>
      </w:rPr>
    </w:lvl>
    <w:lvl w:ilvl="4" w:tplc="71C0401E" w:tentative="1">
      <w:start w:val="1"/>
      <w:numFmt w:val="bullet"/>
      <w:lvlText w:val=""/>
      <w:lvlJc w:val="left"/>
      <w:pPr>
        <w:tabs>
          <w:tab w:val="num" w:pos="3600"/>
        </w:tabs>
        <w:ind w:left="3600" w:hanging="360"/>
      </w:pPr>
      <w:rPr>
        <w:rFonts w:ascii="Wingdings" w:hAnsi="Wingdings" w:hint="default"/>
      </w:rPr>
    </w:lvl>
    <w:lvl w:ilvl="5" w:tplc="0DF031EE" w:tentative="1">
      <w:start w:val="1"/>
      <w:numFmt w:val="bullet"/>
      <w:lvlText w:val=""/>
      <w:lvlJc w:val="left"/>
      <w:pPr>
        <w:tabs>
          <w:tab w:val="num" w:pos="4320"/>
        </w:tabs>
        <w:ind w:left="4320" w:hanging="360"/>
      </w:pPr>
      <w:rPr>
        <w:rFonts w:ascii="Wingdings" w:hAnsi="Wingdings" w:hint="default"/>
      </w:rPr>
    </w:lvl>
    <w:lvl w:ilvl="6" w:tplc="C35C42C0" w:tentative="1">
      <w:start w:val="1"/>
      <w:numFmt w:val="bullet"/>
      <w:lvlText w:val=""/>
      <w:lvlJc w:val="left"/>
      <w:pPr>
        <w:tabs>
          <w:tab w:val="num" w:pos="5040"/>
        </w:tabs>
        <w:ind w:left="5040" w:hanging="360"/>
      </w:pPr>
      <w:rPr>
        <w:rFonts w:ascii="Wingdings" w:hAnsi="Wingdings" w:hint="default"/>
      </w:rPr>
    </w:lvl>
    <w:lvl w:ilvl="7" w:tplc="4E2C4D5A" w:tentative="1">
      <w:start w:val="1"/>
      <w:numFmt w:val="bullet"/>
      <w:lvlText w:val=""/>
      <w:lvlJc w:val="left"/>
      <w:pPr>
        <w:tabs>
          <w:tab w:val="num" w:pos="5760"/>
        </w:tabs>
        <w:ind w:left="5760" w:hanging="360"/>
      </w:pPr>
      <w:rPr>
        <w:rFonts w:ascii="Wingdings" w:hAnsi="Wingdings" w:hint="default"/>
      </w:rPr>
    </w:lvl>
    <w:lvl w:ilvl="8" w:tplc="D68EC734"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4" w15:restartNumberingAfterBreak="0">
    <w:nsid w:val="13B954A8"/>
    <w:multiLevelType w:val="hybridMultilevel"/>
    <w:tmpl w:val="09764816"/>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23355193"/>
    <w:multiLevelType w:val="hybridMultilevel"/>
    <w:tmpl w:val="71983B92"/>
    <w:lvl w:ilvl="0" w:tplc="FFFFFFFF">
      <w:start w:val="1"/>
      <w:numFmt w:val="bullet"/>
      <w:lvlText w:val=""/>
      <w:lvlJc w:val="left"/>
      <w:pPr>
        <w:ind w:left="405" w:hanging="360"/>
      </w:pPr>
      <w:rPr>
        <w:rFonts w:ascii="Symbol" w:hAnsi="Symbol" w:hint="default"/>
      </w:rPr>
    </w:lvl>
    <w:lvl w:ilvl="1" w:tplc="04090019">
      <w:start w:val="1"/>
      <w:numFmt w:val="lowerLetter"/>
      <w:lvlText w:val="%2)"/>
      <w:lvlJc w:val="left"/>
      <w:pPr>
        <w:ind w:left="885" w:hanging="420"/>
      </w:pPr>
    </w:lvl>
    <w:lvl w:ilvl="2" w:tplc="0409001B">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7" w15:restartNumberingAfterBreak="0">
    <w:nsid w:val="2A745D50"/>
    <w:multiLevelType w:val="hybridMultilevel"/>
    <w:tmpl w:val="23EA5598"/>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BD660B2"/>
    <w:multiLevelType w:val="hybridMultilevel"/>
    <w:tmpl w:val="9F54DD70"/>
    <w:lvl w:ilvl="0" w:tplc="CCBC0354">
      <w:start w:val="1"/>
      <w:numFmt w:val="bullet"/>
      <w:lvlText w:val="•"/>
      <w:lvlJc w:val="left"/>
      <w:pPr>
        <w:tabs>
          <w:tab w:val="num" w:pos="720"/>
        </w:tabs>
        <w:ind w:left="720" w:hanging="360"/>
      </w:pPr>
      <w:rPr>
        <w:rFonts w:ascii="Arial" w:hAnsi="Arial" w:hint="default"/>
      </w:rPr>
    </w:lvl>
    <w:lvl w:ilvl="1" w:tplc="1C044ADC">
      <w:numFmt w:val="bullet"/>
      <w:lvlText w:val="–"/>
      <w:lvlJc w:val="left"/>
      <w:pPr>
        <w:tabs>
          <w:tab w:val="num" w:pos="1440"/>
        </w:tabs>
        <w:ind w:left="1440" w:hanging="360"/>
      </w:pPr>
      <w:rPr>
        <w:rFonts w:ascii="Arial" w:hAnsi="Arial" w:hint="default"/>
      </w:rPr>
    </w:lvl>
    <w:lvl w:ilvl="2" w:tplc="5C406BF2">
      <w:numFmt w:val="bullet"/>
      <w:lvlText w:val="•"/>
      <w:lvlJc w:val="left"/>
      <w:pPr>
        <w:tabs>
          <w:tab w:val="num" w:pos="2160"/>
        </w:tabs>
        <w:ind w:left="2160" w:hanging="360"/>
      </w:pPr>
      <w:rPr>
        <w:rFonts w:ascii="Arial" w:hAnsi="Arial" w:hint="default"/>
      </w:rPr>
    </w:lvl>
    <w:lvl w:ilvl="3" w:tplc="7AA489D2" w:tentative="1">
      <w:start w:val="1"/>
      <w:numFmt w:val="bullet"/>
      <w:lvlText w:val="•"/>
      <w:lvlJc w:val="left"/>
      <w:pPr>
        <w:tabs>
          <w:tab w:val="num" w:pos="2880"/>
        </w:tabs>
        <w:ind w:left="2880" w:hanging="360"/>
      </w:pPr>
      <w:rPr>
        <w:rFonts w:ascii="Arial" w:hAnsi="Arial" w:hint="default"/>
      </w:rPr>
    </w:lvl>
    <w:lvl w:ilvl="4" w:tplc="A9302844" w:tentative="1">
      <w:start w:val="1"/>
      <w:numFmt w:val="bullet"/>
      <w:lvlText w:val="•"/>
      <w:lvlJc w:val="left"/>
      <w:pPr>
        <w:tabs>
          <w:tab w:val="num" w:pos="3600"/>
        </w:tabs>
        <w:ind w:left="3600" w:hanging="360"/>
      </w:pPr>
      <w:rPr>
        <w:rFonts w:ascii="Arial" w:hAnsi="Arial" w:hint="default"/>
      </w:rPr>
    </w:lvl>
    <w:lvl w:ilvl="5" w:tplc="0952FCEA" w:tentative="1">
      <w:start w:val="1"/>
      <w:numFmt w:val="bullet"/>
      <w:lvlText w:val="•"/>
      <w:lvlJc w:val="left"/>
      <w:pPr>
        <w:tabs>
          <w:tab w:val="num" w:pos="4320"/>
        </w:tabs>
        <w:ind w:left="4320" w:hanging="360"/>
      </w:pPr>
      <w:rPr>
        <w:rFonts w:ascii="Arial" w:hAnsi="Arial" w:hint="default"/>
      </w:rPr>
    </w:lvl>
    <w:lvl w:ilvl="6" w:tplc="258856DA" w:tentative="1">
      <w:start w:val="1"/>
      <w:numFmt w:val="bullet"/>
      <w:lvlText w:val="•"/>
      <w:lvlJc w:val="left"/>
      <w:pPr>
        <w:tabs>
          <w:tab w:val="num" w:pos="5040"/>
        </w:tabs>
        <w:ind w:left="5040" w:hanging="360"/>
      </w:pPr>
      <w:rPr>
        <w:rFonts w:ascii="Arial" w:hAnsi="Arial" w:hint="default"/>
      </w:rPr>
    </w:lvl>
    <w:lvl w:ilvl="7" w:tplc="73B0CAFE" w:tentative="1">
      <w:start w:val="1"/>
      <w:numFmt w:val="bullet"/>
      <w:lvlText w:val="•"/>
      <w:lvlJc w:val="left"/>
      <w:pPr>
        <w:tabs>
          <w:tab w:val="num" w:pos="5760"/>
        </w:tabs>
        <w:ind w:left="5760" w:hanging="360"/>
      </w:pPr>
      <w:rPr>
        <w:rFonts w:ascii="Arial" w:hAnsi="Arial" w:hint="default"/>
      </w:rPr>
    </w:lvl>
    <w:lvl w:ilvl="8" w:tplc="2046A0D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C9464C4"/>
    <w:multiLevelType w:val="hybridMultilevel"/>
    <w:tmpl w:val="17EACBFE"/>
    <w:lvl w:ilvl="0" w:tplc="80025C72">
      <w:start w:val="1"/>
      <w:numFmt w:val="bullet"/>
      <w:lvlText w:val="•"/>
      <w:lvlJc w:val="left"/>
      <w:pPr>
        <w:tabs>
          <w:tab w:val="num" w:pos="720"/>
        </w:tabs>
        <w:ind w:left="720" w:hanging="360"/>
      </w:pPr>
      <w:rPr>
        <w:rFonts w:ascii="Arial" w:hAnsi="Arial" w:hint="default"/>
      </w:rPr>
    </w:lvl>
    <w:lvl w:ilvl="1" w:tplc="0F9C4C0A">
      <w:start w:val="5068"/>
      <w:numFmt w:val="bullet"/>
      <w:lvlText w:val="–"/>
      <w:lvlJc w:val="left"/>
      <w:pPr>
        <w:tabs>
          <w:tab w:val="num" w:pos="1440"/>
        </w:tabs>
        <w:ind w:left="1440" w:hanging="360"/>
      </w:pPr>
      <w:rPr>
        <w:rFonts w:ascii="Arial" w:hAnsi="Arial" w:hint="default"/>
      </w:rPr>
    </w:lvl>
    <w:lvl w:ilvl="2" w:tplc="A234173E">
      <w:start w:val="5068"/>
      <w:numFmt w:val="bullet"/>
      <w:lvlText w:val="•"/>
      <w:lvlJc w:val="left"/>
      <w:pPr>
        <w:tabs>
          <w:tab w:val="num" w:pos="2160"/>
        </w:tabs>
        <w:ind w:left="2160" w:hanging="360"/>
      </w:pPr>
      <w:rPr>
        <w:rFonts w:ascii="Arial" w:hAnsi="Arial" w:hint="default"/>
      </w:rPr>
    </w:lvl>
    <w:lvl w:ilvl="3" w:tplc="026C44DC">
      <w:start w:val="1"/>
      <w:numFmt w:val="bullet"/>
      <w:lvlText w:val="•"/>
      <w:lvlJc w:val="left"/>
      <w:pPr>
        <w:tabs>
          <w:tab w:val="num" w:pos="2880"/>
        </w:tabs>
        <w:ind w:left="2880" w:hanging="360"/>
      </w:pPr>
      <w:rPr>
        <w:rFonts w:ascii="Arial" w:hAnsi="Arial" w:hint="default"/>
      </w:rPr>
    </w:lvl>
    <w:lvl w:ilvl="4" w:tplc="40126EF6" w:tentative="1">
      <w:start w:val="1"/>
      <w:numFmt w:val="bullet"/>
      <w:lvlText w:val="•"/>
      <w:lvlJc w:val="left"/>
      <w:pPr>
        <w:tabs>
          <w:tab w:val="num" w:pos="3600"/>
        </w:tabs>
        <w:ind w:left="3600" w:hanging="360"/>
      </w:pPr>
      <w:rPr>
        <w:rFonts w:ascii="Arial" w:hAnsi="Arial" w:hint="default"/>
      </w:rPr>
    </w:lvl>
    <w:lvl w:ilvl="5" w:tplc="5994E428" w:tentative="1">
      <w:start w:val="1"/>
      <w:numFmt w:val="bullet"/>
      <w:lvlText w:val="•"/>
      <w:lvlJc w:val="left"/>
      <w:pPr>
        <w:tabs>
          <w:tab w:val="num" w:pos="4320"/>
        </w:tabs>
        <w:ind w:left="4320" w:hanging="360"/>
      </w:pPr>
      <w:rPr>
        <w:rFonts w:ascii="Arial" w:hAnsi="Arial" w:hint="default"/>
      </w:rPr>
    </w:lvl>
    <w:lvl w:ilvl="6" w:tplc="830AAC2E" w:tentative="1">
      <w:start w:val="1"/>
      <w:numFmt w:val="bullet"/>
      <w:lvlText w:val="•"/>
      <w:lvlJc w:val="left"/>
      <w:pPr>
        <w:tabs>
          <w:tab w:val="num" w:pos="5040"/>
        </w:tabs>
        <w:ind w:left="5040" w:hanging="360"/>
      </w:pPr>
      <w:rPr>
        <w:rFonts w:ascii="Arial" w:hAnsi="Arial" w:hint="default"/>
      </w:rPr>
    </w:lvl>
    <w:lvl w:ilvl="7" w:tplc="D5D27F70" w:tentative="1">
      <w:start w:val="1"/>
      <w:numFmt w:val="bullet"/>
      <w:lvlText w:val="•"/>
      <w:lvlJc w:val="left"/>
      <w:pPr>
        <w:tabs>
          <w:tab w:val="num" w:pos="5760"/>
        </w:tabs>
        <w:ind w:left="5760" w:hanging="360"/>
      </w:pPr>
      <w:rPr>
        <w:rFonts w:ascii="Arial" w:hAnsi="Arial" w:hint="default"/>
      </w:rPr>
    </w:lvl>
    <w:lvl w:ilvl="8" w:tplc="86ACDA0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3306B6A"/>
    <w:multiLevelType w:val="hybridMultilevel"/>
    <w:tmpl w:val="01D21F08"/>
    <w:lvl w:ilvl="0" w:tplc="26C847B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4282C78"/>
    <w:multiLevelType w:val="hybridMultilevel"/>
    <w:tmpl w:val="77509FB6"/>
    <w:lvl w:ilvl="0" w:tplc="8424B960">
      <w:start w:val="1"/>
      <w:numFmt w:val="bullet"/>
      <w:lvlText w:val="•"/>
      <w:lvlJc w:val="left"/>
      <w:pPr>
        <w:tabs>
          <w:tab w:val="num" w:pos="780"/>
        </w:tabs>
        <w:ind w:left="780" w:hanging="360"/>
      </w:pPr>
      <w:rPr>
        <w:rFonts w:ascii="Arial" w:hAnsi="Arial" w:hint="default"/>
      </w:rPr>
    </w:lvl>
    <w:lvl w:ilvl="1" w:tplc="32509714">
      <w:start w:val="1"/>
      <w:numFmt w:val="bullet"/>
      <w:lvlText w:val="•"/>
      <w:lvlJc w:val="left"/>
      <w:pPr>
        <w:tabs>
          <w:tab w:val="num" w:pos="1500"/>
        </w:tabs>
        <w:ind w:left="1500" w:hanging="360"/>
      </w:pPr>
      <w:rPr>
        <w:rFonts w:ascii="Arial" w:hAnsi="Arial" w:hint="default"/>
      </w:rPr>
    </w:lvl>
    <w:lvl w:ilvl="2" w:tplc="81B09A30" w:tentative="1">
      <w:start w:val="1"/>
      <w:numFmt w:val="bullet"/>
      <w:lvlText w:val="•"/>
      <w:lvlJc w:val="left"/>
      <w:pPr>
        <w:tabs>
          <w:tab w:val="num" w:pos="2220"/>
        </w:tabs>
        <w:ind w:left="2220" w:hanging="360"/>
      </w:pPr>
      <w:rPr>
        <w:rFonts w:ascii="Arial" w:hAnsi="Arial" w:hint="default"/>
      </w:rPr>
    </w:lvl>
    <w:lvl w:ilvl="3" w:tplc="A9B6222E" w:tentative="1">
      <w:start w:val="1"/>
      <w:numFmt w:val="bullet"/>
      <w:lvlText w:val="•"/>
      <w:lvlJc w:val="left"/>
      <w:pPr>
        <w:tabs>
          <w:tab w:val="num" w:pos="2940"/>
        </w:tabs>
        <w:ind w:left="2940" w:hanging="360"/>
      </w:pPr>
      <w:rPr>
        <w:rFonts w:ascii="Arial" w:hAnsi="Arial" w:hint="default"/>
      </w:rPr>
    </w:lvl>
    <w:lvl w:ilvl="4" w:tplc="A3CE7E28" w:tentative="1">
      <w:start w:val="1"/>
      <w:numFmt w:val="bullet"/>
      <w:lvlText w:val="•"/>
      <w:lvlJc w:val="left"/>
      <w:pPr>
        <w:tabs>
          <w:tab w:val="num" w:pos="3660"/>
        </w:tabs>
        <w:ind w:left="3660" w:hanging="360"/>
      </w:pPr>
      <w:rPr>
        <w:rFonts w:ascii="Arial" w:hAnsi="Arial" w:hint="default"/>
      </w:rPr>
    </w:lvl>
    <w:lvl w:ilvl="5" w:tplc="47109C46" w:tentative="1">
      <w:start w:val="1"/>
      <w:numFmt w:val="bullet"/>
      <w:lvlText w:val="•"/>
      <w:lvlJc w:val="left"/>
      <w:pPr>
        <w:tabs>
          <w:tab w:val="num" w:pos="4380"/>
        </w:tabs>
        <w:ind w:left="4380" w:hanging="360"/>
      </w:pPr>
      <w:rPr>
        <w:rFonts w:ascii="Arial" w:hAnsi="Arial" w:hint="default"/>
      </w:rPr>
    </w:lvl>
    <w:lvl w:ilvl="6" w:tplc="B5DA0BA0" w:tentative="1">
      <w:start w:val="1"/>
      <w:numFmt w:val="bullet"/>
      <w:lvlText w:val="•"/>
      <w:lvlJc w:val="left"/>
      <w:pPr>
        <w:tabs>
          <w:tab w:val="num" w:pos="5100"/>
        </w:tabs>
        <w:ind w:left="5100" w:hanging="360"/>
      </w:pPr>
      <w:rPr>
        <w:rFonts w:ascii="Arial" w:hAnsi="Arial" w:hint="default"/>
      </w:rPr>
    </w:lvl>
    <w:lvl w:ilvl="7" w:tplc="5CF6B654" w:tentative="1">
      <w:start w:val="1"/>
      <w:numFmt w:val="bullet"/>
      <w:lvlText w:val="•"/>
      <w:lvlJc w:val="left"/>
      <w:pPr>
        <w:tabs>
          <w:tab w:val="num" w:pos="5820"/>
        </w:tabs>
        <w:ind w:left="5820" w:hanging="360"/>
      </w:pPr>
      <w:rPr>
        <w:rFonts w:ascii="Arial" w:hAnsi="Arial" w:hint="default"/>
      </w:rPr>
    </w:lvl>
    <w:lvl w:ilvl="8" w:tplc="396AFF8E" w:tentative="1">
      <w:start w:val="1"/>
      <w:numFmt w:val="bullet"/>
      <w:lvlText w:val="•"/>
      <w:lvlJc w:val="left"/>
      <w:pPr>
        <w:tabs>
          <w:tab w:val="num" w:pos="6540"/>
        </w:tabs>
        <w:ind w:left="6540" w:hanging="360"/>
      </w:pPr>
      <w:rPr>
        <w:rFonts w:ascii="Arial" w:hAnsi="Arial" w:hint="default"/>
      </w:rPr>
    </w:lvl>
  </w:abstractNum>
  <w:abstractNum w:abstractNumId="12" w15:restartNumberingAfterBreak="0">
    <w:nsid w:val="37C5379D"/>
    <w:multiLevelType w:val="hybridMultilevel"/>
    <w:tmpl w:val="9B162F02"/>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57DC1816">
      <w:start w:val="302"/>
      <w:numFmt w:val="bullet"/>
      <w:lvlText w:val="o"/>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CE5E2E"/>
    <w:multiLevelType w:val="hybridMultilevel"/>
    <w:tmpl w:val="91341158"/>
    <w:lvl w:ilvl="0" w:tplc="A46095C6">
      <w:start w:val="1"/>
      <w:numFmt w:val="bullet"/>
      <w:lvlText w:val="•"/>
      <w:lvlJc w:val="left"/>
      <w:pPr>
        <w:tabs>
          <w:tab w:val="num" w:pos="720"/>
        </w:tabs>
        <w:ind w:left="720" w:hanging="360"/>
      </w:pPr>
      <w:rPr>
        <w:rFonts w:ascii="Arial" w:hAnsi="Arial" w:hint="default"/>
      </w:rPr>
    </w:lvl>
    <w:lvl w:ilvl="1" w:tplc="4A0C28AC" w:tentative="1">
      <w:start w:val="1"/>
      <w:numFmt w:val="bullet"/>
      <w:lvlText w:val="•"/>
      <w:lvlJc w:val="left"/>
      <w:pPr>
        <w:tabs>
          <w:tab w:val="num" w:pos="1440"/>
        </w:tabs>
        <w:ind w:left="1440" w:hanging="360"/>
      </w:pPr>
      <w:rPr>
        <w:rFonts w:ascii="Arial" w:hAnsi="Arial" w:hint="default"/>
      </w:rPr>
    </w:lvl>
    <w:lvl w:ilvl="2" w:tplc="9A22BA46" w:tentative="1">
      <w:start w:val="1"/>
      <w:numFmt w:val="bullet"/>
      <w:lvlText w:val="•"/>
      <w:lvlJc w:val="left"/>
      <w:pPr>
        <w:tabs>
          <w:tab w:val="num" w:pos="2160"/>
        </w:tabs>
        <w:ind w:left="2160" w:hanging="360"/>
      </w:pPr>
      <w:rPr>
        <w:rFonts w:ascii="Arial" w:hAnsi="Arial" w:hint="default"/>
      </w:rPr>
    </w:lvl>
    <w:lvl w:ilvl="3" w:tplc="8500B648">
      <w:start w:val="1"/>
      <w:numFmt w:val="bullet"/>
      <w:lvlText w:val="•"/>
      <w:lvlJc w:val="left"/>
      <w:pPr>
        <w:tabs>
          <w:tab w:val="num" w:pos="2880"/>
        </w:tabs>
        <w:ind w:left="2880" w:hanging="360"/>
      </w:pPr>
      <w:rPr>
        <w:rFonts w:ascii="Arial" w:hAnsi="Arial" w:hint="default"/>
      </w:rPr>
    </w:lvl>
    <w:lvl w:ilvl="4" w:tplc="965A90BA" w:tentative="1">
      <w:start w:val="1"/>
      <w:numFmt w:val="bullet"/>
      <w:lvlText w:val="•"/>
      <w:lvlJc w:val="left"/>
      <w:pPr>
        <w:tabs>
          <w:tab w:val="num" w:pos="3600"/>
        </w:tabs>
        <w:ind w:left="3600" w:hanging="360"/>
      </w:pPr>
      <w:rPr>
        <w:rFonts w:ascii="Arial" w:hAnsi="Arial" w:hint="default"/>
      </w:rPr>
    </w:lvl>
    <w:lvl w:ilvl="5" w:tplc="C218B528" w:tentative="1">
      <w:start w:val="1"/>
      <w:numFmt w:val="bullet"/>
      <w:lvlText w:val="•"/>
      <w:lvlJc w:val="left"/>
      <w:pPr>
        <w:tabs>
          <w:tab w:val="num" w:pos="4320"/>
        </w:tabs>
        <w:ind w:left="4320" w:hanging="360"/>
      </w:pPr>
      <w:rPr>
        <w:rFonts w:ascii="Arial" w:hAnsi="Arial" w:hint="default"/>
      </w:rPr>
    </w:lvl>
    <w:lvl w:ilvl="6" w:tplc="4DF28FB8" w:tentative="1">
      <w:start w:val="1"/>
      <w:numFmt w:val="bullet"/>
      <w:lvlText w:val="•"/>
      <w:lvlJc w:val="left"/>
      <w:pPr>
        <w:tabs>
          <w:tab w:val="num" w:pos="5040"/>
        </w:tabs>
        <w:ind w:left="5040" w:hanging="360"/>
      </w:pPr>
      <w:rPr>
        <w:rFonts w:ascii="Arial" w:hAnsi="Arial" w:hint="default"/>
      </w:rPr>
    </w:lvl>
    <w:lvl w:ilvl="7" w:tplc="E75E93A0" w:tentative="1">
      <w:start w:val="1"/>
      <w:numFmt w:val="bullet"/>
      <w:lvlText w:val="•"/>
      <w:lvlJc w:val="left"/>
      <w:pPr>
        <w:tabs>
          <w:tab w:val="num" w:pos="5760"/>
        </w:tabs>
        <w:ind w:left="5760" w:hanging="360"/>
      </w:pPr>
      <w:rPr>
        <w:rFonts w:ascii="Arial" w:hAnsi="Arial" w:hint="default"/>
      </w:rPr>
    </w:lvl>
    <w:lvl w:ilvl="8" w:tplc="06AEA26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2E74B5D"/>
    <w:multiLevelType w:val="hybridMultilevel"/>
    <w:tmpl w:val="0728C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7"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45EA62C1"/>
    <w:multiLevelType w:val="hybridMultilevel"/>
    <w:tmpl w:val="B3320F32"/>
    <w:lvl w:ilvl="0" w:tplc="3C04BA7E">
      <w:start w:val="1"/>
      <w:numFmt w:val="bullet"/>
      <w:lvlText w:val="•"/>
      <w:lvlJc w:val="left"/>
      <w:pPr>
        <w:tabs>
          <w:tab w:val="num" w:pos="720"/>
        </w:tabs>
        <w:ind w:left="720" w:hanging="360"/>
      </w:pPr>
      <w:rPr>
        <w:rFonts w:ascii="Arial" w:hAnsi="Arial" w:hint="default"/>
      </w:rPr>
    </w:lvl>
    <w:lvl w:ilvl="1" w:tplc="17102430">
      <w:start w:val="4914"/>
      <w:numFmt w:val="bullet"/>
      <w:lvlText w:val="–"/>
      <w:lvlJc w:val="left"/>
      <w:pPr>
        <w:tabs>
          <w:tab w:val="num" w:pos="1440"/>
        </w:tabs>
        <w:ind w:left="1440" w:hanging="360"/>
      </w:pPr>
      <w:rPr>
        <w:rFonts w:ascii="Arial" w:hAnsi="Arial" w:hint="default"/>
      </w:rPr>
    </w:lvl>
    <w:lvl w:ilvl="2" w:tplc="A85201AE">
      <w:start w:val="4914"/>
      <w:numFmt w:val="bullet"/>
      <w:lvlText w:val="•"/>
      <w:lvlJc w:val="left"/>
      <w:pPr>
        <w:tabs>
          <w:tab w:val="num" w:pos="2160"/>
        </w:tabs>
        <w:ind w:left="2160" w:hanging="360"/>
      </w:pPr>
      <w:rPr>
        <w:rFonts w:ascii="Arial" w:hAnsi="Arial" w:hint="default"/>
      </w:rPr>
    </w:lvl>
    <w:lvl w:ilvl="3" w:tplc="DD62B1BA">
      <w:start w:val="1"/>
      <w:numFmt w:val="bullet"/>
      <w:lvlText w:val="•"/>
      <w:lvlJc w:val="left"/>
      <w:pPr>
        <w:tabs>
          <w:tab w:val="num" w:pos="2880"/>
        </w:tabs>
        <w:ind w:left="2880" w:hanging="360"/>
      </w:pPr>
      <w:rPr>
        <w:rFonts w:ascii="Arial" w:hAnsi="Arial" w:hint="default"/>
      </w:rPr>
    </w:lvl>
    <w:lvl w:ilvl="4" w:tplc="B8ECEC58" w:tentative="1">
      <w:start w:val="1"/>
      <w:numFmt w:val="bullet"/>
      <w:lvlText w:val="•"/>
      <w:lvlJc w:val="left"/>
      <w:pPr>
        <w:tabs>
          <w:tab w:val="num" w:pos="3600"/>
        </w:tabs>
        <w:ind w:left="3600" w:hanging="360"/>
      </w:pPr>
      <w:rPr>
        <w:rFonts w:ascii="Arial" w:hAnsi="Arial" w:hint="default"/>
      </w:rPr>
    </w:lvl>
    <w:lvl w:ilvl="5" w:tplc="80B632D4" w:tentative="1">
      <w:start w:val="1"/>
      <w:numFmt w:val="bullet"/>
      <w:lvlText w:val="•"/>
      <w:lvlJc w:val="left"/>
      <w:pPr>
        <w:tabs>
          <w:tab w:val="num" w:pos="4320"/>
        </w:tabs>
        <w:ind w:left="4320" w:hanging="360"/>
      </w:pPr>
      <w:rPr>
        <w:rFonts w:ascii="Arial" w:hAnsi="Arial" w:hint="default"/>
      </w:rPr>
    </w:lvl>
    <w:lvl w:ilvl="6" w:tplc="6C42A706" w:tentative="1">
      <w:start w:val="1"/>
      <w:numFmt w:val="bullet"/>
      <w:lvlText w:val="•"/>
      <w:lvlJc w:val="left"/>
      <w:pPr>
        <w:tabs>
          <w:tab w:val="num" w:pos="5040"/>
        </w:tabs>
        <w:ind w:left="5040" w:hanging="360"/>
      </w:pPr>
      <w:rPr>
        <w:rFonts w:ascii="Arial" w:hAnsi="Arial" w:hint="default"/>
      </w:rPr>
    </w:lvl>
    <w:lvl w:ilvl="7" w:tplc="2772BC7C" w:tentative="1">
      <w:start w:val="1"/>
      <w:numFmt w:val="bullet"/>
      <w:lvlText w:val="•"/>
      <w:lvlJc w:val="left"/>
      <w:pPr>
        <w:tabs>
          <w:tab w:val="num" w:pos="5760"/>
        </w:tabs>
        <w:ind w:left="5760" w:hanging="360"/>
      </w:pPr>
      <w:rPr>
        <w:rFonts w:ascii="Arial" w:hAnsi="Arial" w:hint="default"/>
      </w:rPr>
    </w:lvl>
    <w:lvl w:ilvl="8" w:tplc="5B3A5B3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EA004EB"/>
    <w:multiLevelType w:val="hybridMultilevel"/>
    <w:tmpl w:val="9B0484D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B5B4F67"/>
    <w:multiLevelType w:val="hybridMultilevel"/>
    <w:tmpl w:val="E104DEAC"/>
    <w:lvl w:ilvl="0" w:tplc="3056D51A">
      <w:start w:val="1"/>
      <w:numFmt w:val="decimal"/>
      <w:pStyle w:val="List2"/>
      <w:lvlText w:val="[%1]"/>
      <w:lvlJc w:val="left"/>
      <w:pPr>
        <w:ind w:left="0" w:hanging="420"/>
      </w:pPr>
      <w:rPr>
        <w:rFonts w:hint="eastAsia"/>
      </w:rPr>
    </w:lvl>
    <w:lvl w:ilvl="1" w:tplc="04090019">
      <w:start w:val="1"/>
      <w:numFmt w:val="lowerLetter"/>
      <w:lvlText w:val="%2)"/>
      <w:lvlJc w:val="left"/>
      <w:pPr>
        <w:ind w:left="62" w:hanging="420"/>
      </w:pPr>
    </w:lvl>
    <w:lvl w:ilvl="2" w:tplc="0409001B" w:tentative="1">
      <w:start w:val="1"/>
      <w:numFmt w:val="lowerRoman"/>
      <w:lvlText w:val="%3."/>
      <w:lvlJc w:val="right"/>
      <w:pPr>
        <w:ind w:left="482" w:hanging="420"/>
      </w:pPr>
    </w:lvl>
    <w:lvl w:ilvl="3" w:tplc="0409000F" w:tentative="1">
      <w:start w:val="1"/>
      <w:numFmt w:val="decimal"/>
      <w:lvlText w:val="%4."/>
      <w:lvlJc w:val="left"/>
      <w:pPr>
        <w:ind w:left="902" w:hanging="420"/>
      </w:pPr>
    </w:lvl>
    <w:lvl w:ilvl="4" w:tplc="04090019" w:tentative="1">
      <w:start w:val="1"/>
      <w:numFmt w:val="lowerLetter"/>
      <w:lvlText w:val="%5)"/>
      <w:lvlJc w:val="left"/>
      <w:pPr>
        <w:ind w:left="1322" w:hanging="420"/>
      </w:pPr>
    </w:lvl>
    <w:lvl w:ilvl="5" w:tplc="0409001B" w:tentative="1">
      <w:start w:val="1"/>
      <w:numFmt w:val="lowerRoman"/>
      <w:lvlText w:val="%6."/>
      <w:lvlJc w:val="right"/>
      <w:pPr>
        <w:ind w:left="1742" w:hanging="420"/>
      </w:pPr>
    </w:lvl>
    <w:lvl w:ilvl="6" w:tplc="0409000F" w:tentative="1">
      <w:start w:val="1"/>
      <w:numFmt w:val="decimal"/>
      <w:lvlText w:val="%7."/>
      <w:lvlJc w:val="left"/>
      <w:pPr>
        <w:ind w:left="2162" w:hanging="420"/>
      </w:pPr>
    </w:lvl>
    <w:lvl w:ilvl="7" w:tplc="04090019" w:tentative="1">
      <w:start w:val="1"/>
      <w:numFmt w:val="lowerLetter"/>
      <w:lvlText w:val="%8)"/>
      <w:lvlJc w:val="left"/>
      <w:pPr>
        <w:ind w:left="2582" w:hanging="420"/>
      </w:pPr>
    </w:lvl>
    <w:lvl w:ilvl="8" w:tplc="0409001B" w:tentative="1">
      <w:start w:val="1"/>
      <w:numFmt w:val="lowerRoman"/>
      <w:lvlText w:val="%9."/>
      <w:lvlJc w:val="right"/>
      <w:pPr>
        <w:ind w:left="3002" w:hanging="420"/>
      </w:pPr>
    </w:lvl>
  </w:abstractNum>
  <w:abstractNum w:abstractNumId="22" w15:restartNumberingAfterBreak="0">
    <w:nsid w:val="749C50E7"/>
    <w:multiLevelType w:val="hybridMultilevel"/>
    <w:tmpl w:val="E6CCCCF2"/>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AC5E1654">
      <w:start w:val="1"/>
      <w:numFmt w:val="bullet"/>
      <w:lvlText w:val="•"/>
      <w:lvlJc w:val="left"/>
      <w:pPr>
        <w:tabs>
          <w:tab w:val="num" w:pos="2160"/>
        </w:tabs>
        <w:ind w:left="2160" w:hanging="360"/>
      </w:pPr>
      <w:rPr>
        <w:rFonts w:ascii="Arial" w:hAnsi="Arial"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4FC3DF7"/>
    <w:multiLevelType w:val="multilevel"/>
    <w:tmpl w:val="74FC3DF7"/>
    <w:lvl w:ilvl="0">
      <w:start w:val="1"/>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24" w15:restartNumberingAfterBreak="0">
    <w:nsid w:val="7C325E74"/>
    <w:multiLevelType w:val="hybridMultilevel"/>
    <w:tmpl w:val="AE987732"/>
    <w:lvl w:ilvl="0" w:tplc="18443B0C">
      <w:start w:val="1"/>
      <w:numFmt w:val="bullet"/>
      <w:lvlText w:val="•"/>
      <w:lvlJc w:val="left"/>
      <w:pPr>
        <w:tabs>
          <w:tab w:val="num" w:pos="720"/>
        </w:tabs>
        <w:ind w:left="720" w:hanging="360"/>
      </w:pPr>
      <w:rPr>
        <w:rFonts w:ascii="Arial" w:hAnsi="Arial" w:hint="default"/>
      </w:rPr>
    </w:lvl>
    <w:lvl w:ilvl="1" w:tplc="CDD4BBFC">
      <w:start w:val="245"/>
      <w:numFmt w:val="bullet"/>
      <w:lvlText w:val="–"/>
      <w:lvlJc w:val="left"/>
      <w:pPr>
        <w:tabs>
          <w:tab w:val="num" w:pos="1440"/>
        </w:tabs>
        <w:ind w:left="1440" w:hanging="360"/>
      </w:pPr>
      <w:rPr>
        <w:rFonts w:ascii="Arial" w:hAnsi="Arial" w:hint="default"/>
      </w:rPr>
    </w:lvl>
    <w:lvl w:ilvl="2" w:tplc="5FD287C6" w:tentative="1">
      <w:start w:val="1"/>
      <w:numFmt w:val="bullet"/>
      <w:lvlText w:val="•"/>
      <w:lvlJc w:val="left"/>
      <w:pPr>
        <w:tabs>
          <w:tab w:val="num" w:pos="2160"/>
        </w:tabs>
        <w:ind w:left="2160" w:hanging="360"/>
      </w:pPr>
      <w:rPr>
        <w:rFonts w:ascii="Arial" w:hAnsi="Arial" w:hint="default"/>
      </w:rPr>
    </w:lvl>
    <w:lvl w:ilvl="3" w:tplc="406CE14C" w:tentative="1">
      <w:start w:val="1"/>
      <w:numFmt w:val="bullet"/>
      <w:lvlText w:val="•"/>
      <w:lvlJc w:val="left"/>
      <w:pPr>
        <w:tabs>
          <w:tab w:val="num" w:pos="2880"/>
        </w:tabs>
        <w:ind w:left="2880" w:hanging="360"/>
      </w:pPr>
      <w:rPr>
        <w:rFonts w:ascii="Arial" w:hAnsi="Arial" w:hint="default"/>
      </w:rPr>
    </w:lvl>
    <w:lvl w:ilvl="4" w:tplc="C902E03E" w:tentative="1">
      <w:start w:val="1"/>
      <w:numFmt w:val="bullet"/>
      <w:lvlText w:val="•"/>
      <w:lvlJc w:val="left"/>
      <w:pPr>
        <w:tabs>
          <w:tab w:val="num" w:pos="3600"/>
        </w:tabs>
        <w:ind w:left="3600" w:hanging="360"/>
      </w:pPr>
      <w:rPr>
        <w:rFonts w:ascii="Arial" w:hAnsi="Arial" w:hint="default"/>
      </w:rPr>
    </w:lvl>
    <w:lvl w:ilvl="5" w:tplc="5882D596" w:tentative="1">
      <w:start w:val="1"/>
      <w:numFmt w:val="bullet"/>
      <w:lvlText w:val="•"/>
      <w:lvlJc w:val="left"/>
      <w:pPr>
        <w:tabs>
          <w:tab w:val="num" w:pos="4320"/>
        </w:tabs>
        <w:ind w:left="4320" w:hanging="360"/>
      </w:pPr>
      <w:rPr>
        <w:rFonts w:ascii="Arial" w:hAnsi="Arial" w:hint="default"/>
      </w:rPr>
    </w:lvl>
    <w:lvl w:ilvl="6" w:tplc="8BE2C11A" w:tentative="1">
      <w:start w:val="1"/>
      <w:numFmt w:val="bullet"/>
      <w:lvlText w:val="•"/>
      <w:lvlJc w:val="left"/>
      <w:pPr>
        <w:tabs>
          <w:tab w:val="num" w:pos="5040"/>
        </w:tabs>
        <w:ind w:left="5040" w:hanging="360"/>
      </w:pPr>
      <w:rPr>
        <w:rFonts w:ascii="Arial" w:hAnsi="Arial" w:hint="default"/>
      </w:rPr>
    </w:lvl>
    <w:lvl w:ilvl="7" w:tplc="BB0C610E" w:tentative="1">
      <w:start w:val="1"/>
      <w:numFmt w:val="bullet"/>
      <w:lvlText w:val="•"/>
      <w:lvlJc w:val="left"/>
      <w:pPr>
        <w:tabs>
          <w:tab w:val="num" w:pos="5760"/>
        </w:tabs>
        <w:ind w:left="5760" w:hanging="360"/>
      </w:pPr>
      <w:rPr>
        <w:rFonts w:ascii="Arial" w:hAnsi="Arial" w:hint="default"/>
      </w:rPr>
    </w:lvl>
    <w:lvl w:ilvl="8" w:tplc="C20498F0"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19"/>
  </w:num>
  <w:num w:numId="3">
    <w:abstractNumId w:val="21"/>
  </w:num>
  <w:num w:numId="4">
    <w:abstractNumId w:val="14"/>
  </w:num>
  <w:num w:numId="5">
    <w:abstractNumId w:val="17"/>
  </w:num>
  <w:num w:numId="6">
    <w:abstractNumId w:val="0"/>
  </w:num>
  <w:num w:numId="7">
    <w:abstractNumId w:val="22"/>
  </w:num>
  <w:num w:numId="8">
    <w:abstractNumId w:val="9"/>
  </w:num>
  <w:num w:numId="9">
    <w:abstractNumId w:val="7"/>
  </w:num>
  <w:num w:numId="10">
    <w:abstractNumId w:val="16"/>
  </w:num>
  <w:num w:numId="11">
    <w:abstractNumId w:val="3"/>
  </w:num>
  <w:num w:numId="12">
    <w:abstractNumId w:val="21"/>
  </w:num>
  <w:num w:numId="13">
    <w:abstractNumId w:val="21"/>
  </w:num>
  <w:num w:numId="14">
    <w:abstractNumId w:val="21"/>
  </w:num>
  <w:num w:numId="15">
    <w:abstractNumId w:val="13"/>
  </w:num>
  <w:num w:numId="16">
    <w:abstractNumId w:val="18"/>
  </w:num>
  <w:num w:numId="17">
    <w:abstractNumId w:val="21"/>
  </w:num>
  <w:num w:numId="18">
    <w:abstractNumId w:val="6"/>
  </w:num>
  <w:num w:numId="19">
    <w:abstractNumId w:val="10"/>
  </w:num>
  <w:num w:numId="20">
    <w:abstractNumId w:val="4"/>
  </w:num>
  <w:num w:numId="21">
    <w:abstractNumId w:val="12"/>
  </w:num>
  <w:num w:numId="22">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20"/>
  </w:num>
  <w:num w:numId="27">
    <w:abstractNumId w:val="24"/>
  </w:num>
  <w:num w:numId="28">
    <w:abstractNumId w:val="23"/>
  </w:num>
  <w:num w:numId="29">
    <w:abstractNumId w:val="15"/>
  </w:num>
  <w:num w:numId="30">
    <w:abstractNumId w:val="1"/>
  </w:num>
  <w:num w:numId="31">
    <w:abstractNumId w:val="2"/>
  </w:num>
  <w:num w:numId="32">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C58"/>
    <w:rsid w:val="000005E4"/>
    <w:rsid w:val="00005BA8"/>
    <w:rsid w:val="000111B2"/>
    <w:rsid w:val="00011B9C"/>
    <w:rsid w:val="00011CD5"/>
    <w:rsid w:val="00014B1E"/>
    <w:rsid w:val="00014C94"/>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A5C"/>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965C1"/>
    <w:rsid w:val="001A00E2"/>
    <w:rsid w:val="001A0A84"/>
    <w:rsid w:val="001A212E"/>
    <w:rsid w:val="001A51A3"/>
    <w:rsid w:val="001A5E14"/>
    <w:rsid w:val="001B1559"/>
    <w:rsid w:val="001B1CA3"/>
    <w:rsid w:val="001B1F1B"/>
    <w:rsid w:val="001B28AF"/>
    <w:rsid w:val="001B2DE4"/>
    <w:rsid w:val="001B6B45"/>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3E21"/>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3D5C"/>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5621"/>
    <w:rsid w:val="003963CC"/>
    <w:rsid w:val="003973AF"/>
    <w:rsid w:val="003A0894"/>
    <w:rsid w:val="003A1AC4"/>
    <w:rsid w:val="003A41C6"/>
    <w:rsid w:val="003A435A"/>
    <w:rsid w:val="003A502C"/>
    <w:rsid w:val="003A6037"/>
    <w:rsid w:val="003A6693"/>
    <w:rsid w:val="003A7B06"/>
    <w:rsid w:val="003B0AB3"/>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06545"/>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9F5"/>
    <w:rsid w:val="00540112"/>
    <w:rsid w:val="00540B6B"/>
    <w:rsid w:val="0054139A"/>
    <w:rsid w:val="00543148"/>
    <w:rsid w:val="005432DB"/>
    <w:rsid w:val="005439A1"/>
    <w:rsid w:val="00544C53"/>
    <w:rsid w:val="0054599C"/>
    <w:rsid w:val="00545DF4"/>
    <w:rsid w:val="005463A5"/>
    <w:rsid w:val="005467EA"/>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65FE"/>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3C7E"/>
    <w:rsid w:val="00935382"/>
    <w:rsid w:val="00936AD6"/>
    <w:rsid w:val="00936BE7"/>
    <w:rsid w:val="00937729"/>
    <w:rsid w:val="00937F0A"/>
    <w:rsid w:val="00940BB5"/>
    <w:rsid w:val="00940E7F"/>
    <w:rsid w:val="0094194F"/>
    <w:rsid w:val="009425BB"/>
    <w:rsid w:val="00942E45"/>
    <w:rsid w:val="00943207"/>
    <w:rsid w:val="0094396B"/>
    <w:rsid w:val="00943A6E"/>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97FA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4B7E"/>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D7F2E"/>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0D"/>
    <w:rsid w:val="00BA6285"/>
    <w:rsid w:val="00BA6445"/>
    <w:rsid w:val="00BA674F"/>
    <w:rsid w:val="00BB2B2B"/>
    <w:rsid w:val="00BB2ECB"/>
    <w:rsid w:val="00BB4031"/>
    <w:rsid w:val="00BB53E0"/>
    <w:rsid w:val="00BB59C6"/>
    <w:rsid w:val="00BB5F5A"/>
    <w:rsid w:val="00BC0F7E"/>
    <w:rsid w:val="00BC36BD"/>
    <w:rsid w:val="00BC38AA"/>
    <w:rsid w:val="00BC5FF9"/>
    <w:rsid w:val="00BC7056"/>
    <w:rsid w:val="00BC74C3"/>
    <w:rsid w:val="00BC7A4C"/>
    <w:rsid w:val="00BD0600"/>
    <w:rsid w:val="00BD0A61"/>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3AD"/>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4FF"/>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E6F5F"/>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4588"/>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5963"/>
    <w:rsid w:val="00EB6F75"/>
    <w:rsid w:val="00EC08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4AC"/>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10A51B"/>
  <w15:chartTrackingRefBased/>
  <w15:docId w15:val="{09772060-1FEB-4626-8F41-D443CB917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44FE"/>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17C58"/>
    <w:pPr>
      <w:keepNext/>
      <w:spacing w:before="240" w:after="60"/>
      <w:outlineLvl w:val="0"/>
    </w:pPr>
    <w:rPr>
      <w:rFonts w:ascii="Helvetica" w:eastAsia="MS Mincho" w:hAnsi="Helvetica"/>
      <w:b/>
      <w:bCs/>
      <w:kern w:val="32"/>
      <w:sz w:val="28"/>
      <w:szCs w:val="32"/>
      <w:lang w:val="x-none"/>
    </w:rPr>
  </w:style>
  <w:style w:type="paragraph" w:styleId="Heading2">
    <w:name w:val="heading 2"/>
    <w:aliases w:val="Head2A,2,H2,UNDERRUBRIK 1-2,DO NOT USE_h2,h2,h21,Heading 2 Char,H2 Char,h2 Char"/>
    <w:basedOn w:val="Normal"/>
    <w:next w:val="BodyText"/>
    <w:link w:val="Heading2Char1"/>
    <w:qFormat/>
    <w:rsid w:val="00617C58"/>
    <w:pPr>
      <w:keepNext/>
      <w:spacing w:before="240" w:after="60"/>
      <w:outlineLvl w:val="1"/>
    </w:pPr>
    <w:rPr>
      <w:rFonts w:ascii="Helvetica" w:eastAsia="MS Mincho" w:hAnsi="Helvetica"/>
      <w:b/>
      <w:bCs/>
      <w:iCs/>
      <w:szCs w:val="28"/>
      <w:lang w:val="x-none"/>
    </w:rPr>
  </w:style>
  <w:style w:type="paragraph" w:styleId="Heading3">
    <w:name w:val="heading 3"/>
    <w:basedOn w:val="Normal"/>
    <w:next w:val="Normal"/>
    <w:link w:val="Heading3Char"/>
    <w:uiPriority w:val="9"/>
    <w:unhideWhenUsed/>
    <w:qFormat/>
    <w:rsid w:val="00416A93"/>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617C58"/>
    <w:rPr>
      <w:rFonts w:ascii="Helvetica" w:eastAsia="MS Mincho" w:hAnsi="Helvetica" w:cs="Times New Roman"/>
      <w:b/>
      <w:bCs/>
      <w:kern w:val="32"/>
      <w:sz w:val="28"/>
      <w:szCs w:val="32"/>
      <w:lang w:val="x-none" w:eastAsia="en-US"/>
    </w:rPr>
  </w:style>
  <w:style w:type="character" w:customStyle="1" w:styleId="Heading2Char1">
    <w:name w:val="Heading 2 Char1"/>
    <w:aliases w:val="Head2A Char,2 Char,H2 Char1,UNDERRUBRIK 1-2 Char,DO NOT USE_h2 Char,h2 Char1,h21 Char,Heading 2 Char Char,H2 Char Char,h2 Char Char"/>
    <w:link w:val="Heading2"/>
    <w:rsid w:val="00617C58"/>
    <w:rPr>
      <w:rFonts w:ascii="Helvetica" w:eastAsia="MS Mincho" w:hAnsi="Helvetica" w:cs="Times New Roman"/>
      <w:b/>
      <w:bCs/>
      <w:iCs/>
      <w:kern w:val="0"/>
      <w:sz w:val="20"/>
      <w:szCs w:val="28"/>
      <w:lang w:val="x-none" w:eastAsia="en-US"/>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17C58"/>
    <w:pPr>
      <w:spacing w:after="120"/>
      <w:jc w:val="both"/>
    </w:pPr>
    <w:rPr>
      <w:rFonts w:eastAsia="MS Mincho"/>
      <w:lang w:val="x-none"/>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link w:val="BodyText"/>
    <w:rsid w:val="00617C58"/>
    <w:rPr>
      <w:rFonts w:ascii="Times New Roman" w:eastAsia="MS Mincho" w:hAnsi="Times New Roman" w:cs="Times New Roman"/>
      <w:kern w:val="0"/>
      <w:sz w:val="20"/>
      <w:szCs w:val="24"/>
      <w:lang w:val="x-none"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17C58"/>
    <w:pPr>
      <w:tabs>
        <w:tab w:val="center" w:pos="4536"/>
        <w:tab w:val="right" w:pos="9072"/>
      </w:tabs>
    </w:pPr>
    <w:rPr>
      <w:rFonts w:ascii="Arial" w:eastAsia="MS Mincho" w:hAnsi="Arial"/>
      <w:b/>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17C58"/>
    <w:rPr>
      <w:rFonts w:ascii="Arial" w:eastAsia="MS Mincho" w:hAnsi="Arial" w:cs="Times New Roman"/>
      <w:b/>
      <w:kern w:val="0"/>
      <w:sz w:val="20"/>
      <w:szCs w:val="24"/>
      <w:lang w:val="x-none" w:eastAsia="en-US"/>
    </w:rPr>
  </w:style>
  <w:style w:type="paragraph" w:styleId="List2">
    <w:name w:val="List 2"/>
    <w:basedOn w:val="List"/>
    <w:autoRedefine/>
    <w:rsid w:val="00C123AD"/>
    <w:pPr>
      <w:numPr>
        <w:numId w:val="3"/>
      </w:numPr>
      <w:snapToGrid w:val="0"/>
      <w:spacing w:before="120"/>
      <w:ind w:firstLineChars="0" w:firstLine="0"/>
      <w:contextualSpacing w:val="0"/>
      <w:jc w:val="both"/>
    </w:pPr>
    <w:rPr>
      <w:rFonts w:eastAsia="SimSun"/>
      <w:bCs/>
      <w:sz w:val="21"/>
      <w:szCs w:val="21"/>
      <w:lang w:val="en-GB" w:eastAsia="zh-CN"/>
    </w:rPr>
  </w:style>
  <w:style w:type="paragraph" w:customStyle="1" w:styleId="Paragraphedeliste">
    <w:name w:val="Paragraphe de liste"/>
    <w:basedOn w:val="Normal"/>
    <w:uiPriority w:val="34"/>
    <w:qFormat/>
    <w:rsid w:val="00617C58"/>
    <w:pPr>
      <w:ind w:left="720"/>
    </w:pPr>
    <w:rPr>
      <w:rFonts w:eastAsia="SimSun"/>
      <w:sz w:val="24"/>
      <w:lang w:val="fr-FR" w:eastAsia="zh-CN"/>
    </w:rPr>
  </w:style>
  <w:style w:type="character" w:styleId="Hyperlink">
    <w:name w:val="Hyperlink"/>
    <w:uiPriority w:val="99"/>
    <w:rsid w:val="00617C58"/>
    <w:rPr>
      <w:color w:val="0000FF"/>
      <w:u w:val="single"/>
    </w:rPr>
  </w:style>
  <w:style w:type="paragraph" w:styleId="List">
    <w:name w:val="List"/>
    <w:basedOn w:val="Normal"/>
    <w:uiPriority w:val="99"/>
    <w:semiHidden/>
    <w:unhideWhenUsed/>
    <w:rsid w:val="00617C58"/>
    <w:pPr>
      <w:ind w:left="200" w:hangingChars="200" w:hanging="200"/>
      <w:contextualSpacing/>
    </w:pPr>
  </w:style>
  <w:style w:type="paragraph" w:styleId="Footer">
    <w:name w:val="footer"/>
    <w:basedOn w:val="Normal"/>
    <w:link w:val="FooterChar"/>
    <w:uiPriority w:val="99"/>
    <w:unhideWhenUsed/>
    <w:rsid w:val="00E7784C"/>
    <w:pPr>
      <w:tabs>
        <w:tab w:val="center" w:pos="4153"/>
        <w:tab w:val="right" w:pos="8306"/>
      </w:tabs>
      <w:snapToGrid w:val="0"/>
    </w:pPr>
    <w:rPr>
      <w:sz w:val="18"/>
      <w:szCs w:val="18"/>
      <w:lang w:val="x-none"/>
    </w:rPr>
  </w:style>
  <w:style w:type="character" w:customStyle="1" w:styleId="FooterChar">
    <w:name w:val="Footer Char"/>
    <w:link w:val="Footer"/>
    <w:uiPriority w:val="99"/>
    <w:rsid w:val="00E7784C"/>
    <w:rPr>
      <w:rFonts w:ascii="Times New Roman" w:eastAsia="Times New Roma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1F4E0E"/>
    <w:rPr>
      <w:sz w:val="18"/>
      <w:szCs w:val="18"/>
      <w:lang w:val="x-none"/>
    </w:rPr>
  </w:style>
  <w:style w:type="character" w:customStyle="1" w:styleId="BalloonTextChar">
    <w:name w:val="Balloon Text Char"/>
    <w:link w:val="BalloonText"/>
    <w:uiPriority w:val="99"/>
    <w:semiHidden/>
    <w:rsid w:val="001F4E0E"/>
    <w:rPr>
      <w:rFonts w:ascii="Times New Roman" w:eastAsia="Times New Roman" w:hAnsi="Times New Roman" w:cs="Times New Roman"/>
      <w:kern w:val="0"/>
      <w:sz w:val="18"/>
      <w:szCs w:val="18"/>
      <w:lang w:eastAsia="en-US"/>
    </w:rPr>
  </w:style>
  <w:style w:type="paragraph" w:styleId="Caption">
    <w:name w:val="caption"/>
    <w:basedOn w:val="Normal"/>
    <w:next w:val="Normal"/>
    <w:uiPriority w:val="35"/>
    <w:unhideWhenUsed/>
    <w:qFormat/>
    <w:rsid w:val="001F4E0E"/>
    <w:rPr>
      <w:rFonts w:ascii="Cambria" w:eastAsia="SimHei" w:hAnsi="Cambria"/>
      <w:szCs w:val="20"/>
    </w:rPr>
  </w:style>
  <w:style w:type="paragraph" w:styleId="ListParagraph">
    <w:name w:val="List Paragraph"/>
    <w:aliases w:val="- Bullets,목록 단락,?? ??,?????,????,リスト段落"/>
    <w:basedOn w:val="Normal"/>
    <w:link w:val="ListParagraphChar"/>
    <w:uiPriority w:val="34"/>
    <w:qFormat/>
    <w:rsid w:val="00F81EE2"/>
    <w:pPr>
      <w:widowControl w:val="0"/>
      <w:ind w:firstLineChars="200" w:firstLine="420"/>
      <w:jc w:val="both"/>
    </w:pPr>
    <w:rPr>
      <w:rFonts w:ascii="Calibri" w:eastAsia="SimSun" w:hAnsi="Calibri"/>
      <w:kern w:val="2"/>
      <w:sz w:val="21"/>
      <w:szCs w:val="22"/>
      <w:lang w:eastAsia="zh-CN"/>
    </w:rPr>
  </w:style>
  <w:style w:type="paragraph" w:styleId="DocumentMap">
    <w:name w:val="Document Map"/>
    <w:basedOn w:val="Normal"/>
    <w:link w:val="DocumentMapChar"/>
    <w:uiPriority w:val="99"/>
    <w:semiHidden/>
    <w:unhideWhenUsed/>
    <w:rsid w:val="007043BD"/>
    <w:rPr>
      <w:rFonts w:ascii="SimSun" w:eastAsia="SimSun"/>
      <w:sz w:val="18"/>
      <w:szCs w:val="18"/>
    </w:rPr>
  </w:style>
  <w:style w:type="character" w:customStyle="1" w:styleId="DocumentMapChar">
    <w:name w:val="Document Map Char"/>
    <w:link w:val="DocumentMap"/>
    <w:uiPriority w:val="99"/>
    <w:semiHidden/>
    <w:rsid w:val="007043BD"/>
    <w:rPr>
      <w:rFonts w:ascii="SimSun" w:hAnsi="Times New Roman"/>
      <w:sz w:val="18"/>
      <w:szCs w:val="18"/>
      <w:lang w:eastAsia="en-US"/>
    </w:rPr>
  </w:style>
  <w:style w:type="paragraph" w:customStyle="1" w:styleId="B1">
    <w:name w:val="B1"/>
    <w:basedOn w:val="List"/>
    <w:link w:val="B10"/>
    <w:qFormat/>
    <w:rsid w:val="006608E6"/>
    <w:pPr>
      <w:spacing w:after="180"/>
      <w:ind w:left="568" w:firstLineChars="0" w:hanging="284"/>
      <w:contextualSpacing w:val="0"/>
    </w:pPr>
    <w:rPr>
      <w:rFonts w:eastAsia="SimSun"/>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Normal"/>
    <w:link w:val="TACChar"/>
    <w:qFormat/>
    <w:rsid w:val="009C00D7"/>
    <w:pPr>
      <w:keepNext/>
      <w:keepLines/>
      <w:jc w:val="center"/>
    </w:pPr>
    <w:rPr>
      <w:rFonts w:ascii="Arial" w:eastAsia="SimSun" w:hAnsi="Arial"/>
      <w:sz w:val="18"/>
      <w:szCs w:val="20"/>
      <w:lang w:val="en-GB" w:eastAsia="x-none"/>
    </w:rPr>
  </w:style>
  <w:style w:type="paragraph" w:customStyle="1" w:styleId="TH">
    <w:name w:val="TH"/>
    <w:basedOn w:val="Normal"/>
    <w:link w:val="THChar"/>
    <w:qFormat/>
    <w:rsid w:val="009C00D7"/>
    <w:pPr>
      <w:keepNext/>
      <w:keepLines/>
      <w:spacing w:before="60" w:after="180"/>
      <w:jc w:val="center"/>
    </w:pPr>
    <w:rPr>
      <w:rFonts w:ascii="Arial" w:eastAsia="SimSun" w:hAnsi="Arial"/>
      <w:b/>
      <w:szCs w:val="20"/>
      <w:lang w:val="en-GB" w:eastAsia="x-none"/>
    </w:rPr>
  </w:style>
  <w:style w:type="character" w:customStyle="1" w:styleId="THChar">
    <w:name w:val="TH Char"/>
    <w:link w:val="TH"/>
    <w:qFormat/>
    <w:rsid w:val="009C00D7"/>
    <w:rPr>
      <w:rFonts w:ascii="Arial" w:eastAsia="SimSun" w:hAnsi="Arial"/>
      <w:b/>
      <w:lang w:val="en-GB" w:eastAsia="x-none"/>
    </w:rPr>
  </w:style>
  <w:style w:type="character" w:customStyle="1" w:styleId="TACChar">
    <w:name w:val="TAC Char"/>
    <w:link w:val="TAC"/>
    <w:qFormat/>
    <w:rsid w:val="009C00D7"/>
    <w:rPr>
      <w:rFonts w:ascii="Arial" w:eastAsia="SimSun" w:hAnsi="Arial"/>
      <w:sz w:val="18"/>
      <w:lang w:val="en-GB" w:eastAsia="x-none"/>
    </w:rPr>
  </w:style>
  <w:style w:type="character" w:customStyle="1" w:styleId="TAHCar">
    <w:name w:val="TAH Car"/>
    <w:link w:val="TAH"/>
    <w:qFormat/>
    <w:rsid w:val="009C00D7"/>
    <w:rPr>
      <w:rFonts w:ascii="Arial" w:eastAsia="SimSun"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Normal"/>
    <w:rsid w:val="00A75503"/>
    <w:pPr>
      <w:keepNext/>
      <w:keepLines/>
      <w:jc w:val="right"/>
    </w:pPr>
    <w:rPr>
      <w:rFonts w:ascii="Arial" w:eastAsia="SimSun" w:hAnsi="Arial"/>
      <w:sz w:val="18"/>
      <w:szCs w:val="20"/>
      <w:lang w:val="en-GB"/>
    </w:rPr>
  </w:style>
  <w:style w:type="paragraph" w:customStyle="1" w:styleId="RAN4proposal">
    <w:name w:val="RAN4 proposal"/>
    <w:basedOn w:val="Caption"/>
    <w:next w:val="Normal"/>
    <w:link w:val="RAN4proposalChar"/>
    <w:qFormat/>
    <w:rsid w:val="00B2783D"/>
    <w:pPr>
      <w:numPr>
        <w:numId w:val="2"/>
      </w:numPr>
      <w:spacing w:after="200"/>
      <w:ind w:left="0" w:firstLine="0"/>
    </w:pPr>
    <w:rPr>
      <w:rFonts w:ascii="Times New Roman" w:eastAsia="SimSun"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ListParagraphChar">
    <w:name w:val="List Paragraph Char"/>
    <w:aliases w:val="- Bullets Char,목록 단락 Char,?? ?? Char,????? Char,???? Char,リスト段落 Char"/>
    <w:link w:val="ListParagraph"/>
    <w:uiPriority w:val="34"/>
    <w:qFormat/>
    <w:rsid w:val="00CB4A8B"/>
    <w:rPr>
      <w:kern w:val="2"/>
      <w:sz w:val="21"/>
      <w:szCs w:val="22"/>
    </w:rPr>
  </w:style>
  <w:style w:type="character" w:customStyle="1" w:styleId="ZGSM">
    <w:name w:val="ZGSM"/>
    <w:rsid w:val="00D937F4"/>
  </w:style>
  <w:style w:type="paragraph" w:styleId="Date">
    <w:name w:val="Date"/>
    <w:basedOn w:val="Normal"/>
    <w:next w:val="Normal"/>
    <w:link w:val="DateChar"/>
    <w:uiPriority w:val="99"/>
    <w:semiHidden/>
    <w:unhideWhenUsed/>
    <w:rsid w:val="006F287B"/>
    <w:pPr>
      <w:ind w:leftChars="2500" w:left="100"/>
    </w:pPr>
  </w:style>
  <w:style w:type="character" w:customStyle="1" w:styleId="DateChar">
    <w:name w:val="Date Char"/>
    <w:link w:val="Date"/>
    <w:uiPriority w:val="99"/>
    <w:semiHidden/>
    <w:rsid w:val="006F287B"/>
    <w:rPr>
      <w:rFonts w:ascii="Times New Roman" w:eastAsia="Times New Roman" w:hAnsi="Times New Roman"/>
      <w:szCs w:val="24"/>
      <w:lang w:eastAsia="en-US"/>
    </w:rPr>
  </w:style>
  <w:style w:type="paragraph" w:styleId="NormalWeb">
    <w:name w:val="Normal (Web)"/>
    <w:basedOn w:val="Normal"/>
    <w:unhideWhenUsed/>
    <w:qFormat/>
    <w:rsid w:val="00D43C2D"/>
    <w:pPr>
      <w:spacing w:before="100" w:beforeAutospacing="1" w:after="100" w:afterAutospacing="1"/>
    </w:pPr>
    <w:rPr>
      <w:rFonts w:ascii="SimSun" w:eastAsia="SimSun" w:hAnsi="SimSun" w:cs="SimSun"/>
      <w:sz w:val="24"/>
      <w:lang w:eastAsia="zh-CN"/>
    </w:rPr>
  </w:style>
  <w:style w:type="paragraph" w:customStyle="1" w:styleId="EQ">
    <w:name w:val="EQ"/>
    <w:basedOn w:val="Normal"/>
    <w:next w:val="Normal"/>
    <w:qFormat/>
    <w:rsid w:val="002C32A8"/>
    <w:pPr>
      <w:keepLines/>
      <w:tabs>
        <w:tab w:val="center" w:pos="4536"/>
        <w:tab w:val="right" w:pos="9072"/>
      </w:tabs>
      <w:spacing w:after="180"/>
    </w:pPr>
    <w:rPr>
      <w:rFonts w:eastAsia="SimSun"/>
      <w:noProof/>
      <w:szCs w:val="20"/>
      <w:lang w:val="en-GB"/>
    </w:rPr>
  </w:style>
  <w:style w:type="paragraph" w:customStyle="1" w:styleId="TAL">
    <w:name w:val="TAL"/>
    <w:basedOn w:val="Normal"/>
    <w:link w:val="TALChar"/>
    <w:qFormat/>
    <w:rsid w:val="00173DEB"/>
    <w:pPr>
      <w:keepNext/>
      <w:keepLines/>
    </w:pPr>
    <w:rPr>
      <w:rFonts w:ascii="Arial" w:eastAsia="SimSun"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TableGrid">
    <w:name w:val="Table Grid"/>
    <w:basedOn w:val="TableNormal"/>
    <w:uiPriority w:val="59"/>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NO">
    <w:name w:val="NO"/>
    <w:basedOn w:val="Normal"/>
    <w:rsid w:val="00B440FF"/>
    <w:pPr>
      <w:keepLines/>
      <w:overflowPunct w:val="0"/>
      <w:autoSpaceDE w:val="0"/>
      <w:autoSpaceDN w:val="0"/>
      <w:adjustRightInd w:val="0"/>
      <w:spacing w:after="180"/>
      <w:ind w:left="1135" w:hanging="851"/>
      <w:textAlignment w:val="baseline"/>
    </w:pPr>
    <w:rPr>
      <w:rFonts w:eastAsia="SimSun"/>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45262541">
      <w:bodyDiv w:val="1"/>
      <w:marLeft w:val="0"/>
      <w:marRight w:val="0"/>
      <w:marTop w:val="0"/>
      <w:marBottom w:val="0"/>
      <w:divBdr>
        <w:top w:val="none" w:sz="0" w:space="0" w:color="auto"/>
        <w:left w:val="none" w:sz="0" w:space="0" w:color="auto"/>
        <w:bottom w:val="none" w:sz="0" w:space="0" w:color="auto"/>
        <w:right w:val="none" w:sz="0" w:space="0" w:color="auto"/>
      </w:divBdr>
      <w:divsChild>
        <w:div w:id="764233222">
          <w:marLeft w:val="547"/>
          <w:marRight w:val="0"/>
          <w:marTop w:val="130"/>
          <w:marBottom w:val="0"/>
          <w:divBdr>
            <w:top w:val="none" w:sz="0" w:space="0" w:color="auto"/>
            <w:left w:val="none" w:sz="0" w:space="0" w:color="auto"/>
            <w:bottom w:val="none" w:sz="0" w:space="0" w:color="auto"/>
            <w:right w:val="none" w:sz="0" w:space="0" w:color="auto"/>
          </w:divBdr>
        </w:div>
        <w:div w:id="1313019329">
          <w:marLeft w:val="1166"/>
          <w:marRight w:val="0"/>
          <w:marTop w:val="115"/>
          <w:marBottom w:val="0"/>
          <w:divBdr>
            <w:top w:val="none" w:sz="0" w:space="0" w:color="auto"/>
            <w:left w:val="none" w:sz="0" w:space="0" w:color="auto"/>
            <w:bottom w:val="none" w:sz="0" w:space="0" w:color="auto"/>
            <w:right w:val="none" w:sz="0" w:space="0" w:color="auto"/>
          </w:divBdr>
        </w:div>
      </w:divsChild>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34919038">
      <w:bodyDiv w:val="1"/>
      <w:marLeft w:val="0"/>
      <w:marRight w:val="0"/>
      <w:marTop w:val="0"/>
      <w:marBottom w:val="0"/>
      <w:divBdr>
        <w:top w:val="none" w:sz="0" w:space="0" w:color="auto"/>
        <w:left w:val="none" w:sz="0" w:space="0" w:color="auto"/>
        <w:bottom w:val="none" w:sz="0" w:space="0" w:color="auto"/>
        <w:right w:val="none" w:sz="0" w:space="0" w:color="auto"/>
      </w:divBdr>
      <w:divsChild>
        <w:div w:id="1955595775">
          <w:marLeft w:val="360"/>
          <w:marRight w:val="0"/>
          <w:marTop w:val="200"/>
          <w:marBottom w:val="0"/>
          <w:divBdr>
            <w:top w:val="none" w:sz="0" w:space="0" w:color="auto"/>
            <w:left w:val="none" w:sz="0" w:space="0" w:color="auto"/>
            <w:bottom w:val="none" w:sz="0" w:space="0" w:color="auto"/>
            <w:right w:val="none" w:sz="0" w:space="0" w:color="auto"/>
          </w:divBdr>
        </w:div>
        <w:div w:id="1356812433">
          <w:marLeft w:val="1080"/>
          <w:marRight w:val="0"/>
          <w:marTop w:val="100"/>
          <w:marBottom w:val="0"/>
          <w:divBdr>
            <w:top w:val="none" w:sz="0" w:space="0" w:color="auto"/>
            <w:left w:val="none" w:sz="0" w:space="0" w:color="auto"/>
            <w:bottom w:val="none" w:sz="0" w:space="0" w:color="auto"/>
            <w:right w:val="none" w:sz="0" w:space="0" w:color="auto"/>
          </w:divBdr>
        </w:div>
        <w:div w:id="214124140">
          <w:marLeft w:val="1080"/>
          <w:marRight w:val="0"/>
          <w:marTop w:val="100"/>
          <w:marBottom w:val="0"/>
          <w:divBdr>
            <w:top w:val="none" w:sz="0" w:space="0" w:color="auto"/>
            <w:left w:val="none" w:sz="0" w:space="0" w:color="auto"/>
            <w:bottom w:val="none" w:sz="0" w:space="0" w:color="auto"/>
            <w:right w:val="none" w:sz="0" w:space="0" w:color="auto"/>
          </w:divBdr>
        </w:div>
        <w:div w:id="722677178">
          <w:marLeft w:val="360"/>
          <w:marRight w:val="0"/>
          <w:marTop w:val="200"/>
          <w:marBottom w:val="0"/>
          <w:divBdr>
            <w:top w:val="none" w:sz="0" w:space="0" w:color="auto"/>
            <w:left w:val="none" w:sz="0" w:space="0" w:color="auto"/>
            <w:bottom w:val="none" w:sz="0" w:space="0" w:color="auto"/>
            <w:right w:val="none" w:sz="0" w:space="0" w:color="auto"/>
          </w:divBdr>
        </w:div>
        <w:div w:id="1778331972">
          <w:marLeft w:val="1080"/>
          <w:marRight w:val="0"/>
          <w:marTop w:val="100"/>
          <w:marBottom w:val="0"/>
          <w:divBdr>
            <w:top w:val="none" w:sz="0" w:space="0" w:color="auto"/>
            <w:left w:val="none" w:sz="0" w:space="0" w:color="auto"/>
            <w:bottom w:val="none" w:sz="0" w:space="0" w:color="auto"/>
            <w:right w:val="none" w:sz="0" w:space="0" w:color="auto"/>
          </w:divBdr>
        </w:div>
        <w:div w:id="754670554">
          <w:marLeft w:val="1080"/>
          <w:marRight w:val="0"/>
          <w:marTop w:val="100"/>
          <w:marBottom w:val="0"/>
          <w:divBdr>
            <w:top w:val="none" w:sz="0" w:space="0" w:color="auto"/>
            <w:left w:val="none" w:sz="0" w:space="0" w:color="auto"/>
            <w:bottom w:val="none" w:sz="0" w:space="0" w:color="auto"/>
            <w:right w:val="none" w:sz="0" w:space="0" w:color="auto"/>
          </w:divBdr>
        </w:div>
        <w:div w:id="2035765006">
          <w:marLeft w:val="360"/>
          <w:marRight w:val="0"/>
          <w:marTop w:val="200"/>
          <w:marBottom w:val="0"/>
          <w:divBdr>
            <w:top w:val="none" w:sz="0" w:space="0" w:color="auto"/>
            <w:left w:val="none" w:sz="0" w:space="0" w:color="auto"/>
            <w:bottom w:val="none" w:sz="0" w:space="0" w:color="auto"/>
            <w:right w:val="none" w:sz="0" w:space="0" w:color="auto"/>
          </w:divBdr>
        </w:div>
        <w:div w:id="185799382">
          <w:marLeft w:val="1080"/>
          <w:marRight w:val="0"/>
          <w:marTop w:val="100"/>
          <w:marBottom w:val="0"/>
          <w:divBdr>
            <w:top w:val="none" w:sz="0" w:space="0" w:color="auto"/>
            <w:left w:val="none" w:sz="0" w:space="0" w:color="auto"/>
            <w:bottom w:val="none" w:sz="0" w:space="0" w:color="auto"/>
            <w:right w:val="none" w:sz="0" w:space="0" w:color="auto"/>
          </w:divBdr>
        </w:div>
        <w:div w:id="1052652176">
          <w:marLeft w:val="1080"/>
          <w:marRight w:val="0"/>
          <w:marTop w:val="100"/>
          <w:marBottom w:val="0"/>
          <w:divBdr>
            <w:top w:val="none" w:sz="0" w:space="0" w:color="auto"/>
            <w:left w:val="none" w:sz="0" w:space="0" w:color="auto"/>
            <w:bottom w:val="none" w:sz="0" w:space="0" w:color="auto"/>
            <w:right w:val="none" w:sz="0" w:space="0" w:color="auto"/>
          </w:divBdr>
        </w:div>
        <w:div w:id="894316340">
          <w:marLeft w:val="360"/>
          <w:marRight w:val="0"/>
          <w:marTop w:val="200"/>
          <w:marBottom w:val="0"/>
          <w:divBdr>
            <w:top w:val="none" w:sz="0" w:space="0" w:color="auto"/>
            <w:left w:val="none" w:sz="0" w:space="0" w:color="auto"/>
            <w:bottom w:val="none" w:sz="0" w:space="0" w:color="auto"/>
            <w:right w:val="none" w:sz="0" w:space="0" w:color="auto"/>
          </w:divBdr>
        </w:div>
        <w:div w:id="768817533">
          <w:marLeft w:val="1080"/>
          <w:marRight w:val="0"/>
          <w:marTop w:val="100"/>
          <w:marBottom w:val="0"/>
          <w:divBdr>
            <w:top w:val="none" w:sz="0" w:space="0" w:color="auto"/>
            <w:left w:val="none" w:sz="0" w:space="0" w:color="auto"/>
            <w:bottom w:val="none" w:sz="0" w:space="0" w:color="auto"/>
            <w:right w:val="none" w:sz="0" w:space="0" w:color="auto"/>
          </w:divBdr>
        </w:div>
        <w:div w:id="275478821">
          <w:marLeft w:val="1080"/>
          <w:marRight w:val="0"/>
          <w:marTop w:val="100"/>
          <w:marBottom w:val="0"/>
          <w:divBdr>
            <w:top w:val="none" w:sz="0" w:space="0" w:color="auto"/>
            <w:left w:val="none" w:sz="0" w:space="0" w:color="auto"/>
            <w:bottom w:val="none" w:sz="0" w:space="0" w:color="auto"/>
            <w:right w:val="none" w:sz="0" w:space="0" w:color="auto"/>
          </w:divBdr>
        </w:div>
        <w:div w:id="611981695">
          <w:marLeft w:val="360"/>
          <w:marRight w:val="0"/>
          <w:marTop w:val="200"/>
          <w:marBottom w:val="0"/>
          <w:divBdr>
            <w:top w:val="none" w:sz="0" w:space="0" w:color="auto"/>
            <w:left w:val="none" w:sz="0" w:space="0" w:color="auto"/>
            <w:bottom w:val="none" w:sz="0" w:space="0" w:color="auto"/>
            <w:right w:val="none" w:sz="0" w:space="0" w:color="auto"/>
          </w:divBdr>
        </w:div>
        <w:div w:id="1861507869">
          <w:marLeft w:val="1080"/>
          <w:marRight w:val="0"/>
          <w:marTop w:val="100"/>
          <w:marBottom w:val="0"/>
          <w:divBdr>
            <w:top w:val="none" w:sz="0" w:space="0" w:color="auto"/>
            <w:left w:val="none" w:sz="0" w:space="0" w:color="auto"/>
            <w:bottom w:val="none" w:sz="0" w:space="0" w:color="auto"/>
            <w:right w:val="none" w:sz="0" w:space="0" w:color="auto"/>
          </w:divBdr>
        </w:div>
        <w:div w:id="1573082251">
          <w:marLeft w:val="1080"/>
          <w:marRight w:val="0"/>
          <w:marTop w:val="100"/>
          <w:marBottom w:val="0"/>
          <w:divBdr>
            <w:top w:val="none" w:sz="0" w:space="0" w:color="auto"/>
            <w:left w:val="none" w:sz="0" w:space="0" w:color="auto"/>
            <w:bottom w:val="none" w:sz="0" w:space="0" w:color="auto"/>
            <w:right w:val="none" w:sz="0" w:space="0" w:color="auto"/>
          </w:divBdr>
        </w:div>
        <w:div w:id="2043287930">
          <w:marLeft w:val="360"/>
          <w:marRight w:val="0"/>
          <w:marTop w:val="200"/>
          <w:marBottom w:val="0"/>
          <w:divBdr>
            <w:top w:val="none" w:sz="0" w:space="0" w:color="auto"/>
            <w:left w:val="none" w:sz="0" w:space="0" w:color="auto"/>
            <w:bottom w:val="none" w:sz="0" w:space="0" w:color="auto"/>
            <w:right w:val="none" w:sz="0" w:space="0" w:color="auto"/>
          </w:divBdr>
        </w:div>
        <w:div w:id="1010256814">
          <w:marLeft w:val="1080"/>
          <w:marRight w:val="0"/>
          <w:marTop w:val="100"/>
          <w:marBottom w:val="0"/>
          <w:divBdr>
            <w:top w:val="none" w:sz="0" w:space="0" w:color="auto"/>
            <w:left w:val="none" w:sz="0" w:space="0" w:color="auto"/>
            <w:bottom w:val="none" w:sz="0" w:space="0" w:color="auto"/>
            <w:right w:val="none" w:sz="0" w:space="0" w:color="auto"/>
          </w:divBdr>
        </w:div>
        <w:div w:id="152987065">
          <w:marLeft w:val="1080"/>
          <w:marRight w:val="0"/>
          <w:marTop w:val="100"/>
          <w:marBottom w:val="0"/>
          <w:divBdr>
            <w:top w:val="none" w:sz="0" w:space="0" w:color="auto"/>
            <w:left w:val="none" w:sz="0" w:space="0" w:color="auto"/>
            <w:bottom w:val="none" w:sz="0" w:space="0" w:color="auto"/>
            <w:right w:val="none" w:sz="0" w:space="0" w:color="auto"/>
          </w:divBdr>
        </w:div>
      </w:divsChild>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391276413">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788931630">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7815243">
      <w:bodyDiv w:val="1"/>
      <w:marLeft w:val="0"/>
      <w:marRight w:val="0"/>
      <w:marTop w:val="0"/>
      <w:marBottom w:val="0"/>
      <w:divBdr>
        <w:top w:val="none" w:sz="0" w:space="0" w:color="auto"/>
        <w:left w:val="none" w:sz="0" w:space="0" w:color="auto"/>
        <w:bottom w:val="none" w:sz="0" w:space="0" w:color="auto"/>
        <w:right w:val="none" w:sz="0" w:space="0" w:color="auto"/>
      </w:divBdr>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76099839">
      <w:bodyDiv w:val="1"/>
      <w:marLeft w:val="0"/>
      <w:marRight w:val="0"/>
      <w:marTop w:val="0"/>
      <w:marBottom w:val="0"/>
      <w:divBdr>
        <w:top w:val="none" w:sz="0" w:space="0" w:color="auto"/>
        <w:left w:val="none" w:sz="0" w:space="0" w:color="auto"/>
        <w:bottom w:val="none" w:sz="0" w:space="0" w:color="auto"/>
        <w:right w:val="none" w:sz="0" w:space="0" w:color="auto"/>
      </w:divBdr>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3</Pages>
  <Words>499</Words>
  <Characters>2850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CAO</dc:creator>
  <cp:keywords/>
  <cp:lastModifiedBy>Aijun (ZTE)</cp:lastModifiedBy>
  <cp:revision>19</cp:revision>
  <cp:lastPrinted>2015-02-02T11:17:00Z</cp:lastPrinted>
  <dcterms:created xsi:type="dcterms:W3CDTF">2021-05-11T08:59:00Z</dcterms:created>
  <dcterms:modified xsi:type="dcterms:W3CDTF">2021-05-11T15:57:00Z</dcterms:modified>
</cp:coreProperties>
</file>